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F09" w:rsidRPr="00795C6E" w:rsidRDefault="00025F09" w:rsidP="00025F09">
      <w:pPr>
        <w:jc w:val="center"/>
        <w:rPr>
          <w:rFonts w:ascii="Times" w:hAnsi="Times" w:cs="Times New Roman"/>
          <w:sz w:val="20"/>
          <w:szCs w:val="20"/>
        </w:rPr>
      </w:pPr>
      <w:r w:rsidRPr="00795C6E">
        <w:rPr>
          <w:rFonts w:ascii="Arial" w:hAnsi="Arial" w:cs="Arial"/>
          <w:b/>
          <w:bCs/>
          <w:color w:val="000000"/>
          <w:sz w:val="96"/>
          <w:szCs w:val="96"/>
        </w:rPr>
        <w:t>KRONOS</w:t>
      </w:r>
      <w:r w:rsidRPr="00795C6E">
        <w:rPr>
          <w:rFonts w:ascii="Arial" w:hAnsi="Arial" w:cs="Arial"/>
          <w:b/>
          <w:bCs/>
          <w:color w:val="000000"/>
          <w:sz w:val="96"/>
          <w:szCs w:val="96"/>
        </w:rPr>
        <w:br/>
      </w:r>
      <w:r w:rsidRPr="00795C6E">
        <w:rPr>
          <w:rFonts w:ascii="Arial" w:hAnsi="Arial" w:cs="Arial"/>
          <w:b/>
          <w:bCs/>
          <w:color w:val="000000"/>
          <w:sz w:val="36"/>
          <w:szCs w:val="36"/>
        </w:rPr>
        <w:t>MONNAIE TEMPORELLE</w:t>
      </w:r>
    </w:p>
    <w:p w:rsidR="00025F09" w:rsidRPr="00795C6E" w:rsidRDefault="00025F09" w:rsidP="00025F09">
      <w:pPr>
        <w:spacing w:after="240"/>
        <w:rPr>
          <w:rFonts w:ascii="Times" w:eastAsia="Times New Roman" w:hAnsi="Times" w:cs="Times New Roman"/>
          <w:sz w:val="20"/>
          <w:szCs w:val="20"/>
        </w:rPr>
      </w:pPr>
    </w:p>
    <w:p w:rsidR="00025F09" w:rsidRPr="00795C6E" w:rsidRDefault="00025F09" w:rsidP="00025F09">
      <w:pPr>
        <w:jc w:val="center"/>
        <w:rPr>
          <w:rFonts w:ascii="Times" w:hAnsi="Times" w:cs="Times New Roman"/>
          <w:sz w:val="20"/>
          <w:szCs w:val="20"/>
        </w:rPr>
      </w:pPr>
      <w:r>
        <w:rPr>
          <w:rFonts w:ascii="Arial" w:hAnsi="Arial" w:cs="Arial"/>
          <w:b/>
          <w:bCs/>
          <w:noProof/>
          <w:color w:val="000000"/>
          <w:sz w:val="36"/>
          <w:szCs w:val="36"/>
        </w:rPr>
        <w:drawing>
          <wp:inline distT="0" distB="0" distL="0" distR="0" wp14:anchorId="41AD271E" wp14:editId="2AC282FD">
            <wp:extent cx="1167765" cy="1490980"/>
            <wp:effectExtent l="0" t="0" r="635" b="7620"/>
            <wp:docPr id="1" name="Image 1" descr="ronoslogoshortaveni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noslogoshortaveni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7765" cy="1490980"/>
                    </a:xfrm>
                    <a:prstGeom prst="rect">
                      <a:avLst/>
                    </a:prstGeom>
                    <a:noFill/>
                    <a:ln>
                      <a:noFill/>
                    </a:ln>
                  </pic:spPr>
                </pic:pic>
              </a:graphicData>
            </a:graphic>
          </wp:inline>
        </w:drawing>
      </w:r>
    </w:p>
    <w:p w:rsidR="00025F09" w:rsidRPr="00795C6E" w:rsidRDefault="00025F09" w:rsidP="00025F09">
      <w:pPr>
        <w:jc w:val="center"/>
        <w:rPr>
          <w:rFonts w:ascii="Times" w:hAnsi="Times" w:cs="Times New Roman"/>
          <w:sz w:val="20"/>
          <w:szCs w:val="20"/>
        </w:rPr>
      </w:pPr>
      <w:r>
        <w:rPr>
          <w:rFonts w:ascii="Arial" w:hAnsi="Arial" w:cs="Arial"/>
          <w:b/>
          <w:bCs/>
          <w:noProof/>
          <w:color w:val="000000"/>
          <w:sz w:val="36"/>
          <w:szCs w:val="36"/>
        </w:rPr>
        <w:drawing>
          <wp:inline distT="0" distB="0" distL="0" distR="0" wp14:anchorId="3013625D" wp14:editId="72B15443">
            <wp:extent cx="3207385" cy="3136900"/>
            <wp:effectExtent l="0" t="0" r="0" b="0"/>
            <wp:docPr id="2" name="Image 2" descr="ronoslogorondjauneve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noslogorondjaunever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7385" cy="3136900"/>
                    </a:xfrm>
                    <a:prstGeom prst="rect">
                      <a:avLst/>
                    </a:prstGeom>
                    <a:noFill/>
                    <a:ln>
                      <a:noFill/>
                    </a:ln>
                  </pic:spPr>
                </pic:pic>
              </a:graphicData>
            </a:graphic>
          </wp:inline>
        </w:drawing>
      </w:r>
    </w:p>
    <w:p w:rsidR="00025F09" w:rsidRPr="00795C6E" w:rsidRDefault="00025F09" w:rsidP="00025F09">
      <w:pPr>
        <w:jc w:val="center"/>
        <w:rPr>
          <w:rFonts w:ascii="Times" w:hAnsi="Times" w:cs="Times New Roman"/>
          <w:sz w:val="20"/>
          <w:szCs w:val="20"/>
        </w:rPr>
      </w:pPr>
      <w:r>
        <w:rPr>
          <w:rFonts w:ascii="Arial" w:hAnsi="Arial" w:cs="Arial"/>
          <w:b/>
          <w:bCs/>
          <w:noProof/>
          <w:color w:val="000000"/>
          <w:sz w:val="36"/>
          <w:szCs w:val="36"/>
        </w:rPr>
        <w:drawing>
          <wp:inline distT="0" distB="0" distL="0" distR="0" wp14:anchorId="03189237" wp14:editId="60ADF097">
            <wp:extent cx="1392555" cy="1378585"/>
            <wp:effectExtent l="0" t="0" r="0" b="0"/>
            <wp:docPr id="3" name="Image 3" descr="ronoslogorondcou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noslogorondcouleu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2555" cy="1378585"/>
                    </a:xfrm>
                    <a:prstGeom prst="rect">
                      <a:avLst/>
                    </a:prstGeom>
                    <a:noFill/>
                    <a:ln>
                      <a:noFill/>
                    </a:ln>
                  </pic:spPr>
                </pic:pic>
              </a:graphicData>
            </a:graphic>
          </wp:inline>
        </w:drawing>
      </w:r>
    </w:p>
    <w:p w:rsidR="00025F09" w:rsidRPr="00795C6E" w:rsidRDefault="00025F09" w:rsidP="00025F09">
      <w:pPr>
        <w:spacing w:after="240"/>
        <w:rPr>
          <w:rFonts w:ascii="Times" w:eastAsia="Times New Roman" w:hAnsi="Times" w:cs="Times New Roman"/>
          <w:sz w:val="20"/>
          <w:szCs w:val="20"/>
        </w:rPr>
      </w:pPr>
    </w:p>
    <w:p w:rsidR="00025F09" w:rsidRDefault="00025F09" w:rsidP="00025F09">
      <w:pPr>
        <w:rPr>
          <w:rFonts w:ascii="Arial" w:hAnsi="Arial" w:cs="Arial"/>
          <w:b/>
          <w:bCs/>
          <w:color w:val="000000"/>
          <w:sz w:val="36"/>
          <w:szCs w:val="36"/>
        </w:rPr>
      </w:pPr>
      <w:r>
        <w:rPr>
          <w:rFonts w:ascii="Arial" w:hAnsi="Arial" w:cs="Arial"/>
          <w:b/>
          <w:bCs/>
          <w:color w:val="000000"/>
          <w:sz w:val="36"/>
          <w:szCs w:val="36"/>
        </w:rPr>
        <w:br w:type="page"/>
      </w:r>
    </w:p>
    <w:p w:rsidR="00025F09" w:rsidRPr="00795C6E" w:rsidRDefault="00025F09" w:rsidP="00025F09">
      <w:pPr>
        <w:jc w:val="center"/>
        <w:rPr>
          <w:rFonts w:ascii="Times" w:hAnsi="Times" w:cs="Times New Roman"/>
          <w:sz w:val="20"/>
          <w:szCs w:val="20"/>
        </w:rPr>
      </w:pPr>
      <w:r w:rsidRPr="00795C6E">
        <w:rPr>
          <w:rFonts w:ascii="Arial" w:hAnsi="Arial" w:cs="Arial"/>
          <w:b/>
          <w:bCs/>
          <w:color w:val="000000"/>
          <w:sz w:val="36"/>
          <w:szCs w:val="36"/>
        </w:rPr>
        <w:lastRenderedPageBreak/>
        <w:t>1 – LE CONSTAT</w:t>
      </w:r>
    </w:p>
    <w:p w:rsidR="00025F09" w:rsidRPr="00795C6E" w:rsidRDefault="00025F09" w:rsidP="00025F09">
      <w:pPr>
        <w:rPr>
          <w:rFonts w:ascii="Times" w:eastAsia="Times New Roman" w:hAnsi="Times" w:cs="Times New Roman"/>
          <w:sz w:val="20"/>
          <w:szCs w:val="20"/>
        </w:rPr>
      </w:pP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Le projet part de la remise à plat de nos systèmes d’échanges.</w:t>
      </w: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Sur le principe de la définition de nos besoins pour vivre, dans une société où l’internet est un espace intermédiaire qui permet de changer les règles de production, de distribution et de médiation.</w:t>
      </w: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Où l’inégalité croissante est le fruit de dysfonctionnements propre aux processus de circulation du système qui régit l’ensemble des échanges des biens et des services.</w:t>
      </w: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Que la question du capital s</w:t>
      </w:r>
      <w:r>
        <w:rPr>
          <w:rFonts w:ascii="Arial" w:hAnsi="Arial" w:cs="Arial"/>
          <w:color w:val="000000"/>
          <w:sz w:val="22"/>
          <w:szCs w:val="22"/>
        </w:rPr>
        <w:t xml:space="preserve">e résume </w:t>
      </w:r>
      <w:r w:rsidRPr="00795C6E">
        <w:rPr>
          <w:rFonts w:ascii="Arial" w:hAnsi="Arial" w:cs="Arial"/>
          <w:color w:val="000000"/>
          <w:sz w:val="22"/>
          <w:szCs w:val="22"/>
        </w:rPr>
        <w:t xml:space="preserve">à une inégalité massive entre les êtres, qui </w:t>
      </w:r>
      <w:proofErr w:type="gramStart"/>
      <w:r w:rsidRPr="00795C6E">
        <w:rPr>
          <w:rFonts w:ascii="Arial" w:hAnsi="Arial" w:cs="Arial"/>
          <w:color w:val="000000"/>
          <w:sz w:val="22"/>
          <w:szCs w:val="22"/>
        </w:rPr>
        <w:t>n’est</w:t>
      </w:r>
      <w:proofErr w:type="gramEnd"/>
      <w:r w:rsidRPr="00795C6E">
        <w:rPr>
          <w:rFonts w:ascii="Arial" w:hAnsi="Arial" w:cs="Arial"/>
          <w:color w:val="000000"/>
          <w:sz w:val="22"/>
          <w:szCs w:val="22"/>
        </w:rPr>
        <w:t xml:space="preserve"> plus calé sur les valeurs du réel mais sur les conséquences d’algorithmes dont le moteur est le profit et non l’échange.</w:t>
      </w:r>
    </w:p>
    <w:p w:rsidR="00025F09" w:rsidRPr="00795C6E" w:rsidRDefault="00025F09" w:rsidP="00025F09">
      <w:pPr>
        <w:jc w:val="center"/>
        <w:rPr>
          <w:rFonts w:ascii="Times" w:hAnsi="Times" w:cs="Times New Roman"/>
          <w:sz w:val="20"/>
          <w:szCs w:val="20"/>
        </w:rPr>
      </w:pP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Il n’y a plus d’équivalence</w:t>
      </w:r>
      <w:r>
        <w:rPr>
          <w:rFonts w:ascii="Arial" w:hAnsi="Arial" w:cs="Arial"/>
          <w:color w:val="000000"/>
          <w:sz w:val="22"/>
          <w:szCs w:val="22"/>
        </w:rPr>
        <w:t>.</w:t>
      </w: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Il n’y a plus d’équilibre</w:t>
      </w:r>
      <w:r>
        <w:rPr>
          <w:rFonts w:ascii="Arial" w:hAnsi="Arial" w:cs="Arial"/>
          <w:color w:val="000000"/>
          <w:sz w:val="22"/>
          <w:szCs w:val="22"/>
        </w:rPr>
        <w:t>.</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Sur ce constat que l’ensemble qui régit ce système passe par un mécani</w:t>
      </w:r>
      <w:r>
        <w:rPr>
          <w:rFonts w:ascii="Arial" w:hAnsi="Arial" w:cs="Arial"/>
          <w:color w:val="000000"/>
          <w:sz w:val="22"/>
          <w:szCs w:val="22"/>
        </w:rPr>
        <w:t xml:space="preserve">sme d’échange et d’équivalence </w:t>
      </w:r>
      <w:r w:rsidRPr="00795C6E">
        <w:rPr>
          <w:rFonts w:ascii="Arial" w:hAnsi="Arial" w:cs="Arial"/>
          <w:color w:val="000000"/>
          <w:sz w:val="22"/>
          <w:szCs w:val="22"/>
        </w:rPr>
        <w:t>dont la force est de rendre transparent</w:t>
      </w:r>
      <w:r>
        <w:rPr>
          <w:rFonts w:ascii="Arial" w:hAnsi="Arial" w:cs="Arial"/>
          <w:color w:val="000000"/>
          <w:sz w:val="22"/>
          <w:szCs w:val="22"/>
        </w:rPr>
        <w:t>e</w:t>
      </w:r>
      <w:r w:rsidRPr="00795C6E">
        <w:rPr>
          <w:rFonts w:ascii="Arial" w:hAnsi="Arial" w:cs="Arial"/>
          <w:color w:val="000000"/>
          <w:sz w:val="22"/>
          <w:szCs w:val="22"/>
        </w:rPr>
        <w:t xml:space="preserve"> la circulation des biens et des services : la monnaie.</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Que le passage du système du troc à celui de la monnaie a permis de ‘fluidifier’ ces échanges, de mettre en place un medium intermédiaire entre les transactions mais surtout de rendre invisible les intermédiaires humains.</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Elle a aussi défini de façon globale la notion de valeur, et de facto celle du profit, qui, sous l’effet de masse et sa propriété fiduciaire a effacé la valeur humaine.</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S’est ainsi substitué à la valeur humaine de l’échange la valeur de l’échange et à la valeur de l’échange la valeur de la valeur de l’échange, créant le profit, non pas humain mais monétaire.</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 xml:space="preserve">Que cette grande chaîne de circulation invisible qui ne rend plus compte de la valeur de l’échange et encore moins de la valeur humaine de l’échange </w:t>
      </w:r>
      <w:proofErr w:type="gramStart"/>
      <w:r w:rsidRPr="00795C6E">
        <w:rPr>
          <w:rFonts w:ascii="Arial" w:hAnsi="Arial" w:cs="Arial"/>
          <w:color w:val="000000"/>
          <w:sz w:val="22"/>
          <w:szCs w:val="22"/>
        </w:rPr>
        <w:t>crée</w:t>
      </w:r>
      <w:proofErr w:type="gramEnd"/>
      <w:r w:rsidRPr="00795C6E">
        <w:rPr>
          <w:rFonts w:ascii="Arial" w:hAnsi="Arial" w:cs="Arial"/>
          <w:color w:val="000000"/>
          <w:sz w:val="22"/>
          <w:szCs w:val="22"/>
        </w:rPr>
        <w:t xml:space="preserve"> ainsi des équilibres inégalitaires.</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Car même si elle maintient des éco systèmes dans un équilibre relatif, elle a besoin pour ne pas s’effondrer d’introduire une autre valeur : le temps.</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Ce temps monétaire est une invention qui range définitivement la valeur d’échange humain aux oubliettes de l’histoire de notre civilisation.</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Car c’est bien la notion d’emprunt et de remboursement dans le temps, dont les acteurs principaux , les établissements bancaires, réglementent les échanges en faisant office d’espace intermédiaire entre ceux qui épa</w:t>
      </w:r>
      <w:r>
        <w:rPr>
          <w:rFonts w:ascii="Arial" w:hAnsi="Arial" w:cs="Arial"/>
          <w:color w:val="000000"/>
          <w:sz w:val="22"/>
          <w:szCs w:val="22"/>
        </w:rPr>
        <w:t xml:space="preserve">rgnent et ceux qui empruntent, </w:t>
      </w:r>
      <w:r w:rsidRPr="00795C6E">
        <w:rPr>
          <w:rFonts w:ascii="Arial" w:hAnsi="Arial" w:cs="Arial"/>
          <w:color w:val="000000"/>
          <w:sz w:val="22"/>
          <w:szCs w:val="22"/>
        </w:rPr>
        <w:t>qui enchaîne irrémédiablement l’humanité au dit système.</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Ainsi, à ce principe de base de vendre un bien ou service en échange d’un document qui imprime sa valeur, dans l’objectif de pouvoir l’utiliser pour, à son tour, acheter un bien ou un service dans un système d’équivalence établi, s’est substitué le principe du crédit qui fabrique une valeur inexistante dont le coût est plus élevé que le coût réel de l’échange.</w:t>
      </w:r>
    </w:p>
    <w:p w:rsidR="00025F09" w:rsidRPr="00795C6E" w:rsidRDefault="00025F09" w:rsidP="00025F09">
      <w:pPr>
        <w:jc w:val="center"/>
        <w:rPr>
          <w:rFonts w:ascii="Times" w:hAnsi="Times" w:cs="Times New Roman"/>
          <w:sz w:val="20"/>
          <w:szCs w:val="20"/>
        </w:rPr>
      </w:pP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Ainsi, en voulant introduire de la vitesse non humaine dans les échanges, en dérogeant au principe de l’équivalence de l’échange par addition d’une valeur supplémentaire, celle temporelle du crédit, on a crée un système de dépendances et d'enchaînements aux systèmes intermédiaires.</w:t>
      </w: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On a aussi crée un système de castes et d’élites, ceux là même qui profitent du système en accumulant les valeurs factices générées par le système temporelle monétaire.</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Car plus que le principe de l’offre et de la demande, c’est le principe de la valeur d’emprunt de l’argent qui crée les inégalités : inégalité monétaire et inégalité temporelle.</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Ce système a ainsi la puissance de sa propre définition et de ses mécanismes et il empêche de facto d’en sortir car la base temporelle qui le constitue est telle la pierre tombale du presque mourant : A celui qui emprunte nécessité de rembourser dans un temps long ou de sortir du système.</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       </w:t>
      </w:r>
      <w:r w:rsidRPr="00795C6E">
        <w:rPr>
          <w:rFonts w:ascii="Arial" w:hAnsi="Arial" w:cs="Arial"/>
          <w:color w:val="000000"/>
          <w:sz w:val="22"/>
          <w:szCs w:val="22"/>
        </w:rPr>
        <w:tab/>
        <w:t>La centaine d’années qui vient de se dérouler a imposé ce système aux individus comme unique solution temporelle pour vivre.</w:t>
      </w:r>
    </w:p>
    <w:p w:rsidR="00025F09" w:rsidRPr="00795C6E" w:rsidRDefault="00025F09" w:rsidP="00025F09">
      <w:pPr>
        <w:jc w:val="center"/>
        <w:rPr>
          <w:rFonts w:ascii="Times" w:hAnsi="Times" w:cs="Times New Roman"/>
          <w:sz w:val="20"/>
          <w:szCs w:val="20"/>
        </w:rPr>
      </w:pP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Elle a institué une forme d’esclavagisme financier, qui, aujourd’hui, se répand aux groupements d’états, aux états et aux nations.</w:t>
      </w:r>
    </w:p>
    <w:p w:rsidR="00025F09" w:rsidRPr="00795C6E" w:rsidRDefault="00025F09" w:rsidP="00025F09">
      <w:pPr>
        <w:rPr>
          <w:rFonts w:ascii="Times" w:eastAsia="Times New Roman" w:hAnsi="Times" w:cs="Times New Roman"/>
          <w:sz w:val="20"/>
          <w:szCs w:val="20"/>
        </w:rPr>
      </w:pPr>
    </w:p>
    <w:p w:rsidR="00025F09" w:rsidRPr="00795C6E" w:rsidRDefault="00025F09" w:rsidP="00025F09">
      <w:pPr>
        <w:rPr>
          <w:rFonts w:ascii="Times" w:eastAsia="Times New Roman" w:hAnsi="Times" w:cs="Times New Roman"/>
          <w:sz w:val="20"/>
          <w:szCs w:val="20"/>
        </w:rPr>
      </w:pPr>
    </w:p>
    <w:p w:rsidR="00025F09" w:rsidRDefault="00025F09" w:rsidP="00025F09">
      <w:pPr>
        <w:rPr>
          <w:rFonts w:ascii="Arial" w:hAnsi="Arial" w:cs="Arial"/>
          <w:color w:val="000000"/>
          <w:sz w:val="36"/>
          <w:szCs w:val="36"/>
        </w:rPr>
      </w:pPr>
      <w:r>
        <w:rPr>
          <w:rFonts w:ascii="Arial" w:hAnsi="Arial" w:cs="Arial"/>
          <w:color w:val="000000"/>
          <w:sz w:val="36"/>
          <w:szCs w:val="36"/>
        </w:rPr>
        <w:br w:type="page"/>
      </w:r>
    </w:p>
    <w:p w:rsidR="00025F09" w:rsidRDefault="00025F09" w:rsidP="00025F09">
      <w:pPr>
        <w:jc w:val="center"/>
        <w:rPr>
          <w:rFonts w:ascii="Arial" w:hAnsi="Arial" w:cs="Arial"/>
          <w:b/>
          <w:bCs/>
          <w:color w:val="000000"/>
          <w:sz w:val="36"/>
          <w:szCs w:val="36"/>
        </w:rPr>
      </w:pPr>
      <w:r w:rsidRPr="00795C6E">
        <w:rPr>
          <w:rFonts w:ascii="Arial" w:hAnsi="Arial" w:cs="Arial"/>
          <w:color w:val="000000"/>
          <w:sz w:val="36"/>
          <w:szCs w:val="36"/>
        </w:rPr>
        <w:t xml:space="preserve">2 – </w:t>
      </w:r>
      <w:r w:rsidRPr="00795C6E">
        <w:rPr>
          <w:rFonts w:ascii="Arial" w:hAnsi="Arial" w:cs="Arial"/>
          <w:b/>
          <w:bCs/>
          <w:color w:val="000000"/>
          <w:sz w:val="36"/>
          <w:szCs w:val="36"/>
        </w:rPr>
        <w:t>De quoi a t-on besoin pour ‘vivre’ ?</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Cette question se pose dans le cadre d’une redéfinition de nos systèmes d’échanges : Il s’agit en effet de remettre « à plat » les systèmes qui nous gouvernent en trouvant des solutions pour sortir de ces systèmes.</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Si il s’agit de lister nos besoins les plus primitifs de façon exhaustives, tel que se nourrir, s’habiller, se loger, se transporter, se chauffer, se cultiver, se divertir…nous pourrions organiser des listes de plus en plus précises pour arriver au constat suivant : impossible de tout produire par nous même.</w:t>
      </w:r>
    </w:p>
    <w:p w:rsidR="00025F09" w:rsidRPr="00795C6E" w:rsidRDefault="00025F09" w:rsidP="00025F09">
      <w:pPr>
        <w:jc w:val="center"/>
        <w:rPr>
          <w:rFonts w:ascii="Times" w:hAnsi="Times" w:cs="Times New Roman"/>
          <w:sz w:val="20"/>
          <w:szCs w:val="20"/>
        </w:rPr>
      </w:pPr>
    </w:p>
    <w:p w:rsidR="00025F09" w:rsidRPr="00016778" w:rsidRDefault="00025F09" w:rsidP="00025F09">
      <w:pPr>
        <w:jc w:val="center"/>
        <w:rPr>
          <w:rFonts w:ascii="Times" w:hAnsi="Times" w:cs="Times New Roman"/>
          <w:sz w:val="20"/>
          <w:szCs w:val="20"/>
        </w:rPr>
      </w:pPr>
      <w:r w:rsidRPr="00795C6E">
        <w:rPr>
          <w:rFonts w:ascii="Arial" w:hAnsi="Arial" w:cs="Arial"/>
          <w:color w:val="000000"/>
          <w:sz w:val="22"/>
          <w:szCs w:val="22"/>
        </w:rPr>
        <w:t>Nous arriverions alors à un autre constat : Notre ‘survie’ dépend principalement des autres</w:t>
      </w:r>
      <w:r>
        <w:rPr>
          <w:rFonts w:ascii="Arial" w:hAnsi="Arial" w:cs="Arial"/>
          <w:color w:val="000000"/>
          <w:sz w:val="22"/>
          <w:szCs w:val="22"/>
        </w:rPr>
        <w:t>, q</w:t>
      </w:r>
      <w:r>
        <w:rPr>
          <w:rFonts w:ascii="Times" w:hAnsi="Times" w:cs="Times New Roman"/>
          <w:sz w:val="20"/>
          <w:szCs w:val="20"/>
        </w:rPr>
        <w:t>u</w:t>
      </w:r>
      <w:r w:rsidRPr="00795C6E">
        <w:rPr>
          <w:rFonts w:ascii="Arial" w:hAnsi="Arial" w:cs="Arial"/>
          <w:color w:val="000000"/>
          <w:sz w:val="22"/>
          <w:szCs w:val="22"/>
        </w:rPr>
        <w:t>e nous sommes donc liés de part nos besoins, à l’autre, au sens le plus existentiel du terme mais aussi à celui le plus pragmatique.</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Que notre évolution nous rend ainsi interdépendant les uns des autres.</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Que cette interdépendance se base sur l’échange comme vecteur de médiation.</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Et que ces médiations, dans des ensembles régulés de survie et d’évolution, permettent de faire circuler les biens et des services répondant à nos besoins.</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Hors, nous avons vu que dans notre système actuel, les biens et les services sont calés sur une système monétaire qui efface leur véritable valeur, celle du temps passé “réellement” à les fabriquer ou à les diffuser.</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Nous avons aussi vu qu’à cette valeur factice s’est ajouté la valeur de l’emprunt factice, augmentant ainsi le principe de spéculation financière et celui d'enchaînement temporel.</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Les questions sont alors les suivantes :</w:t>
      </w:r>
    </w:p>
    <w:p w:rsidR="00025F09" w:rsidRPr="00795C6E" w:rsidRDefault="00025F09" w:rsidP="00025F09">
      <w:pPr>
        <w:jc w:val="center"/>
        <w:rPr>
          <w:rFonts w:ascii="Times" w:hAnsi="Times" w:cs="Times New Roman"/>
          <w:sz w:val="20"/>
          <w:szCs w:val="20"/>
        </w:rPr>
      </w:pPr>
    </w:p>
    <w:p w:rsidR="00025F09" w:rsidRDefault="00025F09" w:rsidP="00025F09">
      <w:pPr>
        <w:ind w:right="-420"/>
        <w:jc w:val="center"/>
        <w:rPr>
          <w:rFonts w:ascii="Arial" w:hAnsi="Arial" w:cs="Arial"/>
          <w:color w:val="000000"/>
          <w:sz w:val="22"/>
          <w:szCs w:val="22"/>
        </w:rPr>
      </w:pPr>
      <w:r w:rsidRPr="00795C6E">
        <w:rPr>
          <w:rFonts w:ascii="Arial" w:hAnsi="Arial" w:cs="Arial"/>
          <w:color w:val="000000"/>
          <w:sz w:val="22"/>
          <w:szCs w:val="22"/>
        </w:rPr>
        <w:t xml:space="preserve">Comment subvenir à nos besoins en sortant du système de médiation d’échange </w:t>
      </w:r>
      <w:r>
        <w:rPr>
          <w:rFonts w:ascii="Arial" w:hAnsi="Arial" w:cs="Arial"/>
          <w:color w:val="000000"/>
          <w:sz w:val="22"/>
          <w:szCs w:val="22"/>
        </w:rPr>
        <w:t xml:space="preserve">monétaire </w:t>
      </w:r>
      <w:r w:rsidRPr="00795C6E">
        <w:rPr>
          <w:rFonts w:ascii="Arial" w:hAnsi="Arial" w:cs="Arial"/>
          <w:color w:val="000000"/>
          <w:sz w:val="22"/>
          <w:szCs w:val="22"/>
        </w:rPr>
        <w:t>actuel ?</w:t>
      </w:r>
    </w:p>
    <w:p w:rsidR="00025F09" w:rsidRPr="00795C6E" w:rsidRDefault="00025F09" w:rsidP="00025F09">
      <w:pPr>
        <w:ind w:right="-420"/>
        <w:jc w:val="center"/>
        <w:rPr>
          <w:rFonts w:ascii="Times" w:hAnsi="Times" w:cs="Times New Roman"/>
          <w:sz w:val="20"/>
          <w:szCs w:val="20"/>
        </w:rPr>
      </w:pPr>
    </w:p>
    <w:p w:rsidR="00025F09" w:rsidRDefault="00025F09" w:rsidP="00025F09">
      <w:pPr>
        <w:ind w:right="-420"/>
        <w:jc w:val="center"/>
        <w:rPr>
          <w:rFonts w:ascii="Arial" w:hAnsi="Arial" w:cs="Arial"/>
          <w:color w:val="000000"/>
          <w:sz w:val="22"/>
          <w:szCs w:val="22"/>
        </w:rPr>
      </w:pPr>
      <w:r w:rsidRPr="00795C6E">
        <w:rPr>
          <w:rFonts w:ascii="Arial" w:hAnsi="Arial" w:cs="Arial"/>
          <w:color w:val="000000"/>
          <w:sz w:val="22"/>
          <w:szCs w:val="22"/>
        </w:rPr>
        <w:t>Comment faire pour que notre activité, quelque soit son sujet, puisse participer à l’équilibre d’un ensemble d’échanges régulés ?</w:t>
      </w:r>
    </w:p>
    <w:p w:rsidR="00025F09" w:rsidRDefault="00025F09" w:rsidP="00025F09">
      <w:pPr>
        <w:ind w:right="-420"/>
        <w:rPr>
          <w:rFonts w:ascii="Arial" w:hAnsi="Arial" w:cs="Arial"/>
          <w:color w:val="000000"/>
          <w:sz w:val="22"/>
          <w:szCs w:val="22"/>
        </w:rPr>
      </w:pPr>
    </w:p>
    <w:p w:rsidR="00025F09" w:rsidRPr="00795C6E" w:rsidRDefault="00025F09" w:rsidP="00025F09">
      <w:pPr>
        <w:ind w:right="-420"/>
        <w:jc w:val="center"/>
        <w:rPr>
          <w:rFonts w:ascii="Times" w:hAnsi="Times" w:cs="Times New Roman"/>
          <w:sz w:val="20"/>
          <w:szCs w:val="20"/>
        </w:rPr>
      </w:pPr>
    </w:p>
    <w:p w:rsidR="00025F09" w:rsidRDefault="00025F09" w:rsidP="00025F09">
      <w:pPr>
        <w:ind w:right="-420"/>
        <w:jc w:val="center"/>
        <w:rPr>
          <w:rFonts w:ascii="Arial" w:hAnsi="Arial" w:cs="Arial"/>
          <w:color w:val="000000"/>
          <w:sz w:val="22"/>
          <w:szCs w:val="22"/>
        </w:rPr>
      </w:pPr>
      <w:r w:rsidRPr="00795C6E">
        <w:rPr>
          <w:rFonts w:ascii="Arial" w:hAnsi="Arial" w:cs="Arial"/>
          <w:color w:val="000000"/>
          <w:sz w:val="22"/>
          <w:szCs w:val="22"/>
        </w:rPr>
        <w:t>Les expériences pour sortir du système monétaire sont nombreuse</w:t>
      </w:r>
      <w:r>
        <w:rPr>
          <w:rFonts w:ascii="Arial" w:hAnsi="Arial" w:cs="Arial"/>
          <w:color w:val="000000"/>
          <w:sz w:val="22"/>
          <w:szCs w:val="22"/>
        </w:rPr>
        <w:t xml:space="preserve">s et sont souvent calés sur un </w:t>
      </w:r>
      <w:r w:rsidRPr="00795C6E">
        <w:rPr>
          <w:rFonts w:ascii="Arial" w:hAnsi="Arial" w:cs="Arial"/>
          <w:color w:val="000000"/>
          <w:sz w:val="22"/>
          <w:szCs w:val="22"/>
        </w:rPr>
        <w:t>principe qui a prévalue pendant des dizaines de milliers d’années entre les humains : le troc</w:t>
      </w:r>
      <w:r>
        <w:rPr>
          <w:rFonts w:ascii="Arial" w:hAnsi="Arial" w:cs="Arial"/>
          <w:color w:val="000000"/>
          <w:sz w:val="22"/>
          <w:szCs w:val="22"/>
        </w:rPr>
        <w:t>.</w:t>
      </w:r>
    </w:p>
    <w:p w:rsidR="00025F09" w:rsidRPr="00795C6E" w:rsidRDefault="00025F09" w:rsidP="00025F09">
      <w:pPr>
        <w:ind w:right="-420"/>
        <w:jc w:val="center"/>
        <w:rPr>
          <w:rFonts w:ascii="Times" w:hAnsi="Times" w:cs="Times New Roman"/>
          <w:sz w:val="20"/>
          <w:szCs w:val="20"/>
        </w:rPr>
      </w:pPr>
    </w:p>
    <w:p w:rsidR="00025F09" w:rsidRDefault="00025F09" w:rsidP="00025F09">
      <w:pPr>
        <w:ind w:right="-420"/>
        <w:jc w:val="center"/>
        <w:rPr>
          <w:rFonts w:ascii="Arial" w:hAnsi="Arial" w:cs="Arial"/>
          <w:color w:val="000000"/>
          <w:sz w:val="22"/>
          <w:szCs w:val="22"/>
        </w:rPr>
      </w:pPr>
      <w:r w:rsidRPr="00795C6E">
        <w:rPr>
          <w:rFonts w:ascii="Arial" w:hAnsi="Arial" w:cs="Arial"/>
          <w:color w:val="000000"/>
          <w:sz w:val="22"/>
          <w:szCs w:val="22"/>
        </w:rPr>
        <w:t>Une des caractéristiques intéressante du troc est qu’il se passe de la notion de monnaie pour la remplacer par celle d’une médiation entre deux personnes ou un petit groupe de personnes qui déterminent à chaque transaction la valeur d’échange.</w:t>
      </w:r>
    </w:p>
    <w:p w:rsidR="00025F09" w:rsidRPr="00795C6E" w:rsidRDefault="00025F09" w:rsidP="00025F09">
      <w:pPr>
        <w:ind w:right="-420"/>
        <w:jc w:val="center"/>
        <w:rPr>
          <w:rFonts w:ascii="Times" w:hAnsi="Times" w:cs="Times New Roman"/>
          <w:sz w:val="20"/>
          <w:szCs w:val="20"/>
        </w:rPr>
      </w:pPr>
    </w:p>
    <w:p w:rsidR="00025F09" w:rsidRDefault="00025F09" w:rsidP="00025F09">
      <w:pPr>
        <w:ind w:right="-420"/>
        <w:jc w:val="center"/>
        <w:rPr>
          <w:rFonts w:ascii="Arial" w:hAnsi="Arial" w:cs="Arial"/>
          <w:color w:val="000000"/>
          <w:sz w:val="22"/>
          <w:szCs w:val="22"/>
        </w:rPr>
      </w:pPr>
      <w:r w:rsidRPr="00795C6E">
        <w:rPr>
          <w:rFonts w:ascii="Arial" w:hAnsi="Arial" w:cs="Arial"/>
          <w:color w:val="000000"/>
          <w:sz w:val="22"/>
          <w:szCs w:val="22"/>
        </w:rPr>
        <w:t>Nous appellerons cette valeur, valeur « intermédiale », c’est à dire une valeur d’échange qui se détermine par la discussion entre deux personnes, donc par un autre échange, celui humain : une forme de négociation qui va déterminer à chaque transaction la possibilité de l’échange par la définition de son contenu.</w:t>
      </w:r>
    </w:p>
    <w:p w:rsidR="00025F09" w:rsidRPr="00795C6E" w:rsidRDefault="00025F09" w:rsidP="00025F09">
      <w:pPr>
        <w:ind w:right="-420"/>
        <w:jc w:val="center"/>
        <w:rPr>
          <w:rFonts w:ascii="Times" w:hAnsi="Times" w:cs="Times New Roman"/>
          <w:sz w:val="20"/>
          <w:szCs w:val="20"/>
        </w:rPr>
      </w:pPr>
    </w:p>
    <w:p w:rsidR="00025F09" w:rsidRDefault="00025F09" w:rsidP="00025F09">
      <w:pPr>
        <w:ind w:right="-420"/>
        <w:jc w:val="center"/>
        <w:rPr>
          <w:rFonts w:ascii="Arial" w:hAnsi="Arial" w:cs="Arial"/>
          <w:color w:val="000000"/>
          <w:sz w:val="22"/>
          <w:szCs w:val="22"/>
        </w:rPr>
      </w:pPr>
      <w:r w:rsidRPr="00795C6E">
        <w:rPr>
          <w:rFonts w:ascii="Arial" w:hAnsi="Arial" w:cs="Arial"/>
          <w:color w:val="000000"/>
          <w:sz w:val="22"/>
          <w:szCs w:val="22"/>
        </w:rPr>
        <w:t>Le défaut principal de ce type d’échange, outre le fait qu’il soit énergivore (chaque échange nécessite une négociation), c’est qu’il ne permet pas la distribution d’une valeur d’échange pour d’autres biens ou service.</w:t>
      </w:r>
    </w:p>
    <w:p w:rsidR="00025F09" w:rsidRPr="00795C6E" w:rsidRDefault="00025F09" w:rsidP="00025F09">
      <w:pPr>
        <w:ind w:right="-420"/>
        <w:jc w:val="center"/>
        <w:rPr>
          <w:rFonts w:ascii="Times" w:hAnsi="Times" w:cs="Times New Roman"/>
          <w:sz w:val="20"/>
          <w:szCs w:val="20"/>
        </w:rPr>
      </w:pPr>
    </w:p>
    <w:p w:rsidR="00025F09" w:rsidRPr="00795C6E" w:rsidRDefault="00025F09" w:rsidP="00025F09">
      <w:pPr>
        <w:ind w:right="-420"/>
        <w:jc w:val="center"/>
        <w:rPr>
          <w:rFonts w:ascii="Times" w:hAnsi="Times" w:cs="Times New Roman"/>
          <w:sz w:val="20"/>
          <w:szCs w:val="20"/>
        </w:rPr>
      </w:pPr>
      <w:r w:rsidRPr="00795C6E">
        <w:rPr>
          <w:rFonts w:ascii="Arial" w:hAnsi="Arial" w:cs="Arial"/>
          <w:color w:val="000000"/>
          <w:sz w:val="22"/>
          <w:szCs w:val="22"/>
        </w:rPr>
        <w:t>En effet, si je fabrique des confitures, je vais devoir négocier con</w:t>
      </w:r>
      <w:r>
        <w:rPr>
          <w:rFonts w:ascii="Arial" w:hAnsi="Arial" w:cs="Arial"/>
          <w:color w:val="000000"/>
          <w:sz w:val="22"/>
          <w:szCs w:val="22"/>
        </w:rPr>
        <w:t>stamment son échange contre tous</w:t>
      </w:r>
      <w:r w:rsidRPr="00795C6E">
        <w:rPr>
          <w:rFonts w:ascii="Arial" w:hAnsi="Arial" w:cs="Arial"/>
          <w:color w:val="000000"/>
          <w:sz w:val="22"/>
          <w:szCs w:val="22"/>
        </w:rPr>
        <w:t xml:space="preserve"> mes autres besoins et il n’est pas évident que je puisse</w:t>
      </w:r>
      <w:r>
        <w:rPr>
          <w:rFonts w:ascii="Arial" w:hAnsi="Arial" w:cs="Arial"/>
          <w:color w:val="000000"/>
          <w:sz w:val="22"/>
          <w:szCs w:val="22"/>
        </w:rPr>
        <w:t xml:space="preserve"> trouver un équivalent pour tous</w:t>
      </w:r>
      <w:r w:rsidRPr="00795C6E">
        <w:rPr>
          <w:rFonts w:ascii="Arial" w:hAnsi="Arial" w:cs="Arial"/>
          <w:color w:val="000000"/>
          <w:sz w:val="22"/>
          <w:szCs w:val="22"/>
        </w:rPr>
        <w:t xml:space="preserve"> les services o</w:t>
      </w:r>
      <w:r>
        <w:rPr>
          <w:rFonts w:ascii="Arial" w:hAnsi="Arial" w:cs="Arial"/>
          <w:color w:val="000000"/>
          <w:sz w:val="22"/>
          <w:szCs w:val="22"/>
        </w:rPr>
        <w:t>u biens qui me sont nécessaires</w:t>
      </w:r>
      <w:r w:rsidRPr="00795C6E">
        <w:rPr>
          <w:rFonts w:ascii="Arial" w:hAnsi="Arial" w:cs="Arial"/>
          <w:color w:val="000000"/>
          <w:sz w:val="22"/>
          <w:szCs w:val="22"/>
        </w:rPr>
        <w:t>.</w:t>
      </w: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Il fonctionne donc bien lorsqu’il existe un faible nombre de produits et peu de division du travail mais devient moins pratique sur des chaînes d’échanges et de productions plus importantes.</w:t>
      </w:r>
    </w:p>
    <w:p w:rsidR="00025F09" w:rsidRPr="00795C6E" w:rsidRDefault="00025F09" w:rsidP="00025F09">
      <w:pPr>
        <w:jc w:val="center"/>
        <w:rPr>
          <w:rFonts w:ascii="Times" w:hAnsi="Times" w:cs="Times New Roman"/>
          <w:sz w:val="20"/>
          <w:szCs w:val="20"/>
        </w:rPr>
      </w:pPr>
    </w:p>
    <w:p w:rsidR="00025F09" w:rsidRDefault="00025F09" w:rsidP="00025F09">
      <w:pPr>
        <w:ind w:right="-420"/>
        <w:jc w:val="center"/>
        <w:rPr>
          <w:rFonts w:ascii="Arial" w:hAnsi="Arial" w:cs="Arial"/>
          <w:color w:val="000000"/>
          <w:sz w:val="22"/>
          <w:szCs w:val="22"/>
        </w:rPr>
      </w:pPr>
      <w:r w:rsidRPr="00795C6E">
        <w:rPr>
          <w:rFonts w:ascii="Arial" w:hAnsi="Arial" w:cs="Arial"/>
          <w:color w:val="000000"/>
          <w:sz w:val="22"/>
          <w:szCs w:val="22"/>
        </w:rPr>
        <w:t>Il est donc instable et précaire mais il offre un aspect non négligeable qui a été faussé dans notre système actuel : la valeur intermédiale globalement effacé par “le marché” de part l’abstraction des intermédiaires et la masse des échanges de ce même marché.</w:t>
      </w:r>
    </w:p>
    <w:p w:rsidR="00025F09" w:rsidRPr="00795C6E" w:rsidRDefault="00025F09" w:rsidP="00025F09">
      <w:pPr>
        <w:ind w:right="-420"/>
        <w:jc w:val="center"/>
        <w:rPr>
          <w:rFonts w:ascii="Times" w:hAnsi="Times" w:cs="Times New Roman"/>
          <w:sz w:val="20"/>
          <w:szCs w:val="20"/>
        </w:rPr>
      </w:pPr>
    </w:p>
    <w:p w:rsidR="00025F09" w:rsidRDefault="00025F09" w:rsidP="00025F09">
      <w:pPr>
        <w:ind w:right="-420"/>
        <w:jc w:val="center"/>
        <w:rPr>
          <w:rFonts w:ascii="Arial" w:hAnsi="Arial" w:cs="Arial"/>
          <w:color w:val="000000"/>
          <w:sz w:val="22"/>
          <w:szCs w:val="22"/>
        </w:rPr>
      </w:pPr>
      <w:r w:rsidRPr="00795C6E">
        <w:rPr>
          <w:rFonts w:ascii="Arial" w:hAnsi="Arial" w:cs="Arial"/>
          <w:color w:val="000000"/>
          <w:sz w:val="22"/>
          <w:szCs w:val="22"/>
        </w:rPr>
        <w:t>Mais le système de la monnaie, calé sur différentes valeurs étalons à travers les siècles, qui s’est vu lié aux richesses des découvertes minières puis déconnectés de ces mêmes valeurs via le processus de création monétaire bancaire, la monnaie de crédit,  pour finir sur la notion de monnaie fiduciaire</w:t>
      </w:r>
      <w:r>
        <w:rPr>
          <w:rFonts w:ascii="Arial" w:hAnsi="Arial" w:cs="Arial"/>
          <w:color w:val="000000"/>
          <w:sz w:val="22"/>
          <w:szCs w:val="22"/>
        </w:rPr>
        <w:t>,</w:t>
      </w:r>
      <w:r w:rsidRPr="00795C6E">
        <w:rPr>
          <w:rFonts w:ascii="Arial" w:hAnsi="Arial" w:cs="Arial"/>
          <w:color w:val="000000"/>
          <w:sz w:val="22"/>
          <w:szCs w:val="22"/>
        </w:rPr>
        <w:t xml:space="preserve"> garde une vertu fondamentale en sa capacité à rendre liquide les transactions, permettant ainsi d’établir toutes les combinaisons d’échanges possibles entre tout les biens et les services existants et à venir.</w:t>
      </w:r>
    </w:p>
    <w:p w:rsidR="00025F09" w:rsidRDefault="00025F09" w:rsidP="00025F09">
      <w:pPr>
        <w:ind w:right="-420"/>
        <w:jc w:val="center"/>
        <w:rPr>
          <w:rFonts w:ascii="Arial" w:hAnsi="Arial" w:cs="Arial"/>
          <w:color w:val="000000"/>
          <w:sz w:val="22"/>
          <w:szCs w:val="22"/>
        </w:rPr>
      </w:pPr>
    </w:p>
    <w:p w:rsidR="00025F09" w:rsidRDefault="00025F09" w:rsidP="00025F09">
      <w:pPr>
        <w:jc w:val="center"/>
        <w:rPr>
          <w:rFonts w:ascii="Arial" w:hAnsi="Arial" w:cs="Arial"/>
          <w:b/>
          <w:color w:val="000000"/>
          <w:sz w:val="22"/>
          <w:szCs w:val="22"/>
        </w:rPr>
      </w:pPr>
    </w:p>
    <w:p w:rsidR="00025F09" w:rsidRPr="00CD38F2" w:rsidRDefault="00025F09" w:rsidP="00025F09">
      <w:pPr>
        <w:jc w:val="center"/>
        <w:rPr>
          <w:rFonts w:ascii="Arial" w:hAnsi="Arial" w:cs="Arial"/>
          <w:b/>
          <w:color w:val="000000"/>
          <w:sz w:val="22"/>
          <w:szCs w:val="22"/>
        </w:rPr>
      </w:pPr>
      <w:r w:rsidRPr="00CD38F2">
        <w:rPr>
          <w:rFonts w:ascii="Arial" w:hAnsi="Arial" w:cs="Arial"/>
          <w:b/>
          <w:color w:val="000000"/>
          <w:sz w:val="22"/>
          <w:szCs w:val="22"/>
        </w:rPr>
        <w:t>GARDER L’IDEE D’UNE MONNAIE</w:t>
      </w:r>
    </w:p>
    <w:p w:rsidR="00025F09" w:rsidRDefault="00025F09" w:rsidP="00025F09">
      <w:pPr>
        <w:jc w:val="center"/>
        <w:rPr>
          <w:rFonts w:ascii="Arial" w:hAnsi="Arial" w:cs="Arial"/>
          <w:color w:val="000000"/>
          <w:sz w:val="22"/>
          <w:szCs w:val="22"/>
        </w:rPr>
      </w:pPr>
      <w:r>
        <w:rPr>
          <w:rFonts w:ascii="Arial" w:hAnsi="Arial" w:cs="Arial"/>
          <w:color w:val="000000"/>
          <w:sz w:val="22"/>
          <w:szCs w:val="22"/>
        </w:rPr>
        <w:t>L’idée serait donc de garder la notion de monnaie sans la travestir à une notion de profit non régulé sur la valeur réelle du temps passé à la production des biens et des services équivalents.</w:t>
      </w:r>
    </w:p>
    <w:p w:rsidR="00025F09" w:rsidRDefault="00025F09" w:rsidP="00025F09">
      <w:pPr>
        <w:jc w:val="center"/>
        <w:rPr>
          <w:rFonts w:ascii="Arial" w:hAnsi="Arial" w:cs="Arial"/>
          <w:color w:val="000000"/>
          <w:sz w:val="22"/>
          <w:szCs w:val="22"/>
        </w:rPr>
      </w:pPr>
    </w:p>
    <w:p w:rsidR="00025F09" w:rsidRDefault="00025F09" w:rsidP="00025F09">
      <w:pPr>
        <w:jc w:val="center"/>
        <w:rPr>
          <w:rFonts w:ascii="Arial" w:hAnsi="Arial" w:cs="Arial"/>
          <w:color w:val="000000"/>
          <w:sz w:val="22"/>
          <w:szCs w:val="22"/>
        </w:rPr>
      </w:pPr>
    </w:p>
    <w:p w:rsidR="00025F09" w:rsidRPr="00CD38F2" w:rsidRDefault="00025F09" w:rsidP="00025F09">
      <w:pPr>
        <w:jc w:val="center"/>
        <w:rPr>
          <w:rFonts w:ascii="Times" w:eastAsia="Times New Roman" w:hAnsi="Times" w:cs="Times New Roman"/>
          <w:b/>
          <w:sz w:val="20"/>
          <w:szCs w:val="20"/>
        </w:rPr>
      </w:pPr>
      <w:r w:rsidRPr="00CD38F2">
        <w:rPr>
          <w:rFonts w:ascii="Arial" w:hAnsi="Arial" w:cs="Arial"/>
          <w:b/>
          <w:color w:val="000000"/>
          <w:sz w:val="22"/>
          <w:szCs w:val="22"/>
        </w:rPr>
        <w:t>NE PAS ETABLIR DE SYSTEMES D’EQUIVALENCE ET D’ECHANGE AVEC LES AUTRES MONNAIES</w:t>
      </w:r>
    </w:p>
    <w:p w:rsidR="00025F09" w:rsidRDefault="00025F09" w:rsidP="00025F09">
      <w:pPr>
        <w:jc w:val="center"/>
        <w:rPr>
          <w:rFonts w:ascii="Arial" w:hAnsi="Arial" w:cs="Arial"/>
          <w:color w:val="000000"/>
          <w:sz w:val="22"/>
          <w:szCs w:val="22"/>
        </w:rPr>
      </w:pPr>
      <w:r>
        <w:rPr>
          <w:rFonts w:ascii="Arial" w:hAnsi="Arial" w:cs="Arial"/>
          <w:color w:val="000000"/>
          <w:sz w:val="22"/>
          <w:szCs w:val="22"/>
        </w:rPr>
        <w:t>Une autre notion dérivée de la première est de proposer une monnaie qui ne peut pas rentrer dans un système d’équivalence avec les autres monnaies car elle garderait ainsi la possibilité de spéculation lors de ses transferts aux autres monnaies.</w:t>
      </w:r>
    </w:p>
    <w:p w:rsidR="00025F09" w:rsidRDefault="00025F09" w:rsidP="00025F09">
      <w:pPr>
        <w:ind w:right="-420"/>
        <w:jc w:val="center"/>
        <w:rPr>
          <w:rFonts w:ascii="Arial" w:hAnsi="Arial" w:cs="Arial"/>
          <w:color w:val="000000"/>
          <w:sz w:val="22"/>
          <w:szCs w:val="22"/>
        </w:rPr>
      </w:pPr>
    </w:p>
    <w:p w:rsidR="00025F09" w:rsidRDefault="00025F09" w:rsidP="00025F09">
      <w:pPr>
        <w:ind w:right="-420"/>
        <w:jc w:val="center"/>
        <w:rPr>
          <w:rFonts w:ascii="Arial" w:hAnsi="Arial" w:cs="Arial"/>
          <w:b/>
          <w:color w:val="000000"/>
          <w:sz w:val="22"/>
          <w:szCs w:val="22"/>
        </w:rPr>
      </w:pPr>
      <w:r w:rsidRPr="00016778">
        <w:rPr>
          <w:rFonts w:ascii="Arial" w:hAnsi="Arial" w:cs="Arial"/>
          <w:b/>
          <w:color w:val="000000"/>
          <w:sz w:val="22"/>
          <w:szCs w:val="22"/>
        </w:rPr>
        <w:t>TROUVER UN MECANISME DES ECHANGES QUI FONCTIONNENT GLOBALEMENT</w:t>
      </w:r>
    </w:p>
    <w:p w:rsidR="00025F09" w:rsidRDefault="00025F09" w:rsidP="00025F09">
      <w:pPr>
        <w:ind w:right="-420"/>
        <w:jc w:val="center"/>
        <w:rPr>
          <w:rFonts w:ascii="Arial" w:hAnsi="Arial" w:cs="Arial"/>
          <w:color w:val="000000"/>
          <w:sz w:val="22"/>
          <w:szCs w:val="22"/>
        </w:rPr>
      </w:pPr>
    </w:p>
    <w:p w:rsidR="00025F09" w:rsidRDefault="00025F09" w:rsidP="00025F09">
      <w:pPr>
        <w:ind w:right="-420"/>
        <w:jc w:val="center"/>
        <w:rPr>
          <w:rFonts w:ascii="Arial" w:hAnsi="Arial" w:cs="Arial"/>
          <w:color w:val="000000"/>
          <w:sz w:val="22"/>
          <w:szCs w:val="22"/>
        </w:rPr>
      </w:pPr>
      <w:r>
        <w:rPr>
          <w:rFonts w:ascii="Arial" w:hAnsi="Arial" w:cs="Arial"/>
          <w:color w:val="000000"/>
          <w:sz w:val="22"/>
          <w:szCs w:val="22"/>
        </w:rPr>
        <w:t>Les systèmes de monnaies locales ont répondu, en partie, à ces problématiques et de nombreux exemples existent et fonctionnent sous la forme de systèmes plus ou moins clos, à des niveaux qui permettent de faire fonctionner une communauté, un village, voir une ville.</w:t>
      </w:r>
    </w:p>
    <w:p w:rsidR="00025F09" w:rsidRPr="00016778" w:rsidRDefault="00025F09" w:rsidP="00025F09">
      <w:pPr>
        <w:ind w:right="-420"/>
        <w:jc w:val="center"/>
        <w:rPr>
          <w:rFonts w:ascii="Arial" w:hAnsi="Arial" w:cs="Arial"/>
          <w:b/>
          <w:color w:val="000000"/>
          <w:sz w:val="22"/>
          <w:szCs w:val="22"/>
        </w:rPr>
      </w:pPr>
    </w:p>
    <w:p w:rsidR="00025F09" w:rsidRPr="00016778" w:rsidRDefault="00025F09" w:rsidP="00025F09">
      <w:pPr>
        <w:ind w:right="-420"/>
        <w:jc w:val="center"/>
        <w:rPr>
          <w:rFonts w:ascii="Arial" w:hAnsi="Arial" w:cs="Arial"/>
          <w:color w:val="000000"/>
          <w:sz w:val="22"/>
          <w:szCs w:val="22"/>
        </w:rPr>
      </w:pPr>
      <w:r>
        <w:rPr>
          <w:rFonts w:ascii="Arial" w:hAnsi="Arial" w:cs="Arial"/>
          <w:color w:val="000000"/>
          <w:sz w:val="22"/>
          <w:szCs w:val="22"/>
        </w:rPr>
        <w:t xml:space="preserve">Mais ces systèmes ont toujours été installés en parallèle des monnaies nationales ou internationales existantes. En effet, la complexité de notre système actuel et sa globalisation via </w:t>
      </w:r>
      <w:proofErr w:type="gramStart"/>
      <w:r>
        <w:rPr>
          <w:rFonts w:ascii="Arial" w:hAnsi="Arial" w:cs="Arial"/>
          <w:color w:val="000000"/>
          <w:sz w:val="22"/>
          <w:szCs w:val="22"/>
        </w:rPr>
        <w:t>la</w:t>
      </w:r>
      <w:proofErr w:type="gramEnd"/>
      <w:r>
        <w:rPr>
          <w:rFonts w:ascii="Arial" w:hAnsi="Arial" w:cs="Arial"/>
          <w:color w:val="000000"/>
          <w:sz w:val="22"/>
          <w:szCs w:val="22"/>
        </w:rPr>
        <w:t xml:space="preserve"> marché boursier et financier empêche complétement d’imaginer une monnaie nouvelle qui ne serait pas calé sur les mêmes fonctionnements. Il est ainsi nécessaire d’imaginer d’autres mécanismes qui permettent l’échange de façon global où cette nouvelle monnaie nouvelle pourrait s’échanger.</w:t>
      </w:r>
    </w:p>
    <w:p w:rsidR="00025F09" w:rsidRPr="00795C6E" w:rsidRDefault="00025F09" w:rsidP="00025F09">
      <w:pPr>
        <w:rPr>
          <w:rFonts w:ascii="Times" w:eastAsia="Times New Roman" w:hAnsi="Times" w:cs="Times New Roman"/>
          <w:sz w:val="20"/>
          <w:szCs w:val="20"/>
        </w:rPr>
      </w:pPr>
    </w:p>
    <w:p w:rsidR="00025F09" w:rsidRDefault="00025F09" w:rsidP="00025F09">
      <w:pPr>
        <w:jc w:val="center"/>
        <w:rPr>
          <w:rFonts w:ascii="Arial" w:hAnsi="Arial" w:cs="Arial"/>
          <w:color w:val="000000"/>
          <w:sz w:val="22"/>
          <w:szCs w:val="22"/>
        </w:rPr>
      </w:pPr>
    </w:p>
    <w:p w:rsidR="00025F09" w:rsidRPr="00795C6E" w:rsidRDefault="00025F09" w:rsidP="00025F09">
      <w:pPr>
        <w:rPr>
          <w:rFonts w:ascii="Times" w:eastAsia="Times New Roman" w:hAnsi="Times" w:cs="Times New Roman"/>
          <w:sz w:val="20"/>
          <w:szCs w:val="20"/>
        </w:rPr>
      </w:pPr>
    </w:p>
    <w:p w:rsidR="00025F09" w:rsidRPr="00795C6E" w:rsidRDefault="00025F09" w:rsidP="00025F09">
      <w:pPr>
        <w:rPr>
          <w:rFonts w:ascii="Times" w:eastAsia="Times New Roman" w:hAnsi="Times" w:cs="Times New Roman"/>
          <w:sz w:val="20"/>
          <w:szCs w:val="20"/>
        </w:rPr>
      </w:pPr>
    </w:p>
    <w:p w:rsidR="00025F09" w:rsidRDefault="00025F09" w:rsidP="00025F09">
      <w:pPr>
        <w:rPr>
          <w:rFonts w:ascii="Arial" w:hAnsi="Arial" w:cs="Arial"/>
          <w:b/>
          <w:bCs/>
          <w:color w:val="000000"/>
          <w:sz w:val="36"/>
          <w:szCs w:val="36"/>
        </w:rPr>
      </w:pPr>
      <w:r>
        <w:rPr>
          <w:rFonts w:ascii="Arial" w:hAnsi="Arial" w:cs="Arial"/>
          <w:b/>
          <w:bCs/>
          <w:color w:val="000000"/>
          <w:sz w:val="36"/>
          <w:szCs w:val="36"/>
        </w:rPr>
        <w:br w:type="page"/>
      </w:r>
    </w:p>
    <w:p w:rsidR="00025F09" w:rsidRDefault="00025F09" w:rsidP="00025F09">
      <w:pPr>
        <w:jc w:val="center"/>
        <w:rPr>
          <w:rFonts w:ascii="Arial" w:hAnsi="Arial" w:cs="Arial"/>
          <w:b/>
          <w:bCs/>
          <w:color w:val="000000"/>
          <w:sz w:val="36"/>
          <w:szCs w:val="36"/>
        </w:rPr>
      </w:pPr>
      <w:r w:rsidRPr="00795C6E">
        <w:rPr>
          <w:rFonts w:ascii="Arial" w:hAnsi="Arial" w:cs="Arial"/>
          <w:b/>
          <w:bCs/>
          <w:color w:val="000000"/>
          <w:sz w:val="36"/>
          <w:szCs w:val="36"/>
        </w:rPr>
        <w:t>3- LE RESEAU</w:t>
      </w:r>
      <w:r>
        <w:rPr>
          <w:rFonts w:ascii="Arial" w:hAnsi="Arial" w:cs="Arial"/>
          <w:b/>
          <w:bCs/>
          <w:color w:val="000000"/>
          <w:sz w:val="36"/>
          <w:szCs w:val="36"/>
        </w:rPr>
        <w:t xml:space="preserve"> INTERNET</w:t>
      </w:r>
    </w:p>
    <w:p w:rsidR="00025F09" w:rsidRDefault="00025F09" w:rsidP="00025F09">
      <w:pPr>
        <w:jc w:val="center"/>
        <w:rPr>
          <w:rFonts w:ascii="Arial" w:hAnsi="Arial" w:cs="Arial"/>
          <w:b/>
          <w:bCs/>
          <w:color w:val="000000"/>
          <w:sz w:val="36"/>
          <w:szCs w:val="36"/>
        </w:rPr>
      </w:pPr>
    </w:p>
    <w:p w:rsidR="00025F09" w:rsidRPr="00795C6E" w:rsidRDefault="00025F09" w:rsidP="00025F09">
      <w:pPr>
        <w:jc w:val="center"/>
        <w:rPr>
          <w:rFonts w:ascii="Times" w:hAnsi="Times" w:cs="Times New Roman"/>
          <w:sz w:val="20"/>
          <w:szCs w:val="20"/>
        </w:rPr>
      </w:pP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Le réseau internet est l’espace ultime de médiation de notre époque.</w:t>
      </w:r>
    </w:p>
    <w:p w:rsidR="00025F09" w:rsidRPr="00795C6E" w:rsidRDefault="00025F09" w:rsidP="00025F09">
      <w:pPr>
        <w:rPr>
          <w:rFonts w:ascii="Times" w:eastAsia="Times New Roman" w:hAnsi="Times" w:cs="Times New Roman"/>
          <w:sz w:val="20"/>
          <w:szCs w:val="20"/>
        </w:rPr>
      </w:pP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Il abolit les espaces intermédiaires ou en développe de nouveaux.</w:t>
      </w:r>
    </w:p>
    <w:p w:rsidR="00025F09" w:rsidRPr="00795C6E" w:rsidRDefault="00025F09" w:rsidP="00025F09">
      <w:pPr>
        <w:rPr>
          <w:rFonts w:ascii="Times" w:eastAsia="Times New Roman" w:hAnsi="Times" w:cs="Times New Roman"/>
          <w:sz w:val="20"/>
          <w:szCs w:val="20"/>
        </w:rPr>
      </w:pP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 xml:space="preserve">Il </w:t>
      </w:r>
      <w:r>
        <w:rPr>
          <w:rFonts w:ascii="Arial" w:hAnsi="Arial" w:cs="Arial"/>
          <w:color w:val="000000"/>
          <w:sz w:val="22"/>
          <w:szCs w:val="22"/>
        </w:rPr>
        <w:t xml:space="preserve">permet de </w:t>
      </w:r>
      <w:r w:rsidRPr="00795C6E">
        <w:rPr>
          <w:rFonts w:ascii="Arial" w:hAnsi="Arial" w:cs="Arial"/>
          <w:color w:val="000000"/>
          <w:sz w:val="22"/>
          <w:szCs w:val="22"/>
        </w:rPr>
        <w:t>crée</w:t>
      </w:r>
      <w:r>
        <w:rPr>
          <w:rFonts w:ascii="Arial" w:hAnsi="Arial" w:cs="Arial"/>
          <w:color w:val="000000"/>
          <w:sz w:val="22"/>
          <w:szCs w:val="22"/>
        </w:rPr>
        <w:t>r</w:t>
      </w:r>
      <w:r w:rsidRPr="00795C6E">
        <w:rPr>
          <w:rFonts w:ascii="Arial" w:hAnsi="Arial" w:cs="Arial"/>
          <w:color w:val="000000"/>
          <w:sz w:val="22"/>
          <w:szCs w:val="22"/>
        </w:rPr>
        <w:t xml:space="preserve"> ce lien incroyable</w:t>
      </w:r>
      <w:r>
        <w:rPr>
          <w:rFonts w:ascii="Arial" w:hAnsi="Arial" w:cs="Arial"/>
          <w:color w:val="000000"/>
          <w:sz w:val="22"/>
          <w:szCs w:val="22"/>
        </w:rPr>
        <w:t xml:space="preserve"> et universel</w:t>
      </w:r>
      <w:r w:rsidRPr="00795C6E">
        <w:rPr>
          <w:rFonts w:ascii="Arial" w:hAnsi="Arial" w:cs="Arial"/>
          <w:color w:val="000000"/>
          <w:sz w:val="22"/>
          <w:szCs w:val="22"/>
        </w:rPr>
        <w:t xml:space="preserve"> entre des personnes proposant des biens ou des services et d’autres personnes ayant nécessité de ces biens et ces services.</w:t>
      </w:r>
    </w:p>
    <w:p w:rsidR="00025F09" w:rsidRPr="00795C6E" w:rsidRDefault="00025F09" w:rsidP="00025F09">
      <w:pPr>
        <w:rPr>
          <w:rFonts w:ascii="Times" w:eastAsia="Times New Roman" w:hAnsi="Times" w:cs="Times New Roman"/>
          <w:sz w:val="20"/>
          <w:szCs w:val="20"/>
        </w:rPr>
      </w:pPr>
    </w:p>
    <w:p w:rsidR="00025F09" w:rsidRPr="00795C6E" w:rsidRDefault="00025F09" w:rsidP="00025F09">
      <w:pPr>
        <w:jc w:val="center"/>
        <w:rPr>
          <w:rFonts w:ascii="Times" w:hAnsi="Times" w:cs="Times New Roman"/>
          <w:sz w:val="20"/>
          <w:szCs w:val="20"/>
        </w:rPr>
      </w:pPr>
      <w:r w:rsidRPr="00795C6E">
        <w:rPr>
          <w:rFonts w:ascii="Arial" w:hAnsi="Arial" w:cs="Arial"/>
          <w:color w:val="000000"/>
          <w:sz w:val="22"/>
          <w:szCs w:val="22"/>
        </w:rPr>
        <w:t>Ces liens doivent être encadrés par des entités (des programmes) qui permettent le changement des systèmes d’échanges actuels, et donc, de la monnaie.</w:t>
      </w:r>
    </w:p>
    <w:p w:rsidR="00025F09" w:rsidRPr="00795C6E" w:rsidRDefault="00025F09" w:rsidP="00025F09">
      <w:pPr>
        <w:rPr>
          <w:rFonts w:ascii="Times" w:eastAsia="Times New Roman"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Ces entités doivent être conçu de</w:t>
      </w:r>
      <w:r>
        <w:rPr>
          <w:rFonts w:ascii="Arial" w:hAnsi="Arial" w:cs="Arial"/>
          <w:color w:val="000000"/>
          <w:sz w:val="22"/>
          <w:szCs w:val="22"/>
        </w:rPr>
        <w:t xml:space="preserve"> façon à ne pas profiter à des </w:t>
      </w:r>
      <w:r w:rsidRPr="00795C6E">
        <w:rPr>
          <w:rFonts w:ascii="Arial" w:hAnsi="Arial" w:cs="Arial"/>
          <w:color w:val="000000"/>
          <w:sz w:val="22"/>
          <w:szCs w:val="22"/>
        </w:rPr>
        <w:t>espaces intermédiaires qui feraient profit sur l’accumulation des quantités échangés.</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 xml:space="preserve">Alors que dans le système classique, la plupart des systèmes intermédiaires nécessitaient la création d’une valeur factice à ajouter au coût global des biens et des services, jouant le jeu de la spéculation et de l’accumulation de profit au dépend de la classe des créateurs (auteurs, fabricants, </w:t>
      </w:r>
      <w:proofErr w:type="gramStart"/>
      <w:r w:rsidRPr="00795C6E">
        <w:rPr>
          <w:rFonts w:ascii="Arial" w:hAnsi="Arial" w:cs="Arial"/>
          <w:color w:val="000000"/>
          <w:sz w:val="22"/>
          <w:szCs w:val="22"/>
        </w:rPr>
        <w:t>artisans…)</w:t>
      </w:r>
      <w:proofErr w:type="gramEnd"/>
      <w:r w:rsidRPr="00795C6E">
        <w:rPr>
          <w:rFonts w:ascii="Arial" w:hAnsi="Arial" w:cs="Arial"/>
          <w:color w:val="000000"/>
          <w:sz w:val="22"/>
          <w:szCs w:val="22"/>
        </w:rPr>
        <w:t>, le système en réseau permet l'abolition de ce joug, véritable machine a créer du pouvoir et de l’inégalité.</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Mais pour cela, le réseau n’est pas suffisant, car bien que nécessaire pour relier et permettre les échanges, il est un vecteur neutre qui n’a pas d’effet sur le vecteur monnaie fiduciaire d’aujourd’hui.</w:t>
      </w:r>
    </w:p>
    <w:p w:rsidR="00025F09" w:rsidRPr="00795C6E" w:rsidRDefault="00025F09" w:rsidP="00025F09">
      <w:pPr>
        <w:jc w:val="center"/>
        <w:rPr>
          <w:rFonts w:ascii="Times" w:hAnsi="Times" w:cs="Times New Roman"/>
          <w:sz w:val="20"/>
          <w:szCs w:val="20"/>
        </w:rPr>
      </w:pPr>
    </w:p>
    <w:p w:rsidR="00025F09" w:rsidRDefault="00025F09" w:rsidP="00025F09">
      <w:pPr>
        <w:jc w:val="center"/>
        <w:rPr>
          <w:rFonts w:ascii="Arial" w:hAnsi="Arial" w:cs="Arial"/>
          <w:color w:val="000000"/>
          <w:sz w:val="22"/>
          <w:szCs w:val="22"/>
        </w:rPr>
      </w:pPr>
      <w:r w:rsidRPr="00795C6E">
        <w:rPr>
          <w:rFonts w:ascii="Arial" w:hAnsi="Arial" w:cs="Arial"/>
          <w:color w:val="000000"/>
          <w:sz w:val="22"/>
          <w:szCs w:val="22"/>
        </w:rPr>
        <w:t>Ainsi, dans un monde semi-idéal en réseau qui trouve aujourd’hui écho dans les services d’échanges communautaire ou encore dans l’économie solidaire, il manque un élément fondamental qui per</w:t>
      </w:r>
      <w:r>
        <w:rPr>
          <w:rFonts w:ascii="Arial" w:hAnsi="Arial" w:cs="Arial"/>
          <w:color w:val="000000"/>
          <w:sz w:val="22"/>
          <w:szCs w:val="22"/>
        </w:rPr>
        <w:t xml:space="preserve">mettrait de palier aux défauts </w:t>
      </w:r>
      <w:r w:rsidRPr="00795C6E">
        <w:rPr>
          <w:rFonts w:ascii="Arial" w:hAnsi="Arial" w:cs="Arial"/>
          <w:color w:val="000000"/>
          <w:sz w:val="22"/>
          <w:szCs w:val="22"/>
        </w:rPr>
        <w:t>du système monétaire classique : une monnaie non spéculative qui puisse établir les équivalences d’échanges entre des biens ou des services et leurs utilisations.</w:t>
      </w:r>
    </w:p>
    <w:p w:rsidR="00025F09" w:rsidRDefault="00025F09" w:rsidP="00025F09">
      <w:pPr>
        <w:jc w:val="center"/>
        <w:rPr>
          <w:rFonts w:ascii="Arial" w:hAnsi="Arial" w:cs="Arial"/>
          <w:color w:val="000000"/>
          <w:sz w:val="22"/>
          <w:szCs w:val="22"/>
        </w:rPr>
      </w:pPr>
    </w:p>
    <w:p w:rsidR="00025F09" w:rsidRDefault="00025F09" w:rsidP="00025F09">
      <w:pPr>
        <w:jc w:val="center"/>
        <w:rPr>
          <w:rFonts w:ascii="Arial" w:hAnsi="Arial" w:cs="Arial"/>
          <w:color w:val="000000"/>
          <w:sz w:val="22"/>
          <w:szCs w:val="22"/>
        </w:rPr>
      </w:pPr>
      <w:r>
        <w:rPr>
          <w:rFonts w:ascii="Arial" w:hAnsi="Arial" w:cs="Arial"/>
          <w:color w:val="000000"/>
          <w:sz w:val="22"/>
          <w:szCs w:val="22"/>
        </w:rPr>
        <w:t xml:space="preserve">L’arrivée du Bitcoin, des technologies en réseaux pairs à pairs (peer to peer)  et celle de BLOCKCHAIN </w:t>
      </w:r>
      <w:proofErr w:type="gramStart"/>
      <w:r>
        <w:rPr>
          <w:rFonts w:ascii="Arial" w:hAnsi="Arial" w:cs="Arial"/>
          <w:color w:val="000000"/>
          <w:sz w:val="22"/>
          <w:szCs w:val="22"/>
        </w:rPr>
        <w:t>a</w:t>
      </w:r>
      <w:proofErr w:type="gramEnd"/>
      <w:r>
        <w:rPr>
          <w:rFonts w:ascii="Arial" w:hAnsi="Arial" w:cs="Arial"/>
          <w:color w:val="000000"/>
          <w:sz w:val="22"/>
          <w:szCs w:val="22"/>
        </w:rPr>
        <w:t xml:space="preserve"> vu émerger depuis quelques années la possibilité de proposer une monnaie qui se passe des espaces intermédiaires (les banques) tout en sécurisant les transactions.</w:t>
      </w:r>
    </w:p>
    <w:p w:rsidR="00025F09" w:rsidRDefault="00025F09" w:rsidP="00025F09">
      <w:pPr>
        <w:jc w:val="center"/>
        <w:rPr>
          <w:rFonts w:ascii="Arial" w:hAnsi="Arial" w:cs="Arial"/>
          <w:color w:val="000000"/>
          <w:sz w:val="22"/>
          <w:szCs w:val="22"/>
        </w:rPr>
      </w:pPr>
    </w:p>
    <w:p w:rsidR="00025F09" w:rsidRDefault="00025F09" w:rsidP="00025F09">
      <w:pPr>
        <w:jc w:val="center"/>
        <w:rPr>
          <w:rFonts w:ascii="Arial" w:hAnsi="Arial" w:cs="Arial"/>
          <w:color w:val="000000"/>
          <w:sz w:val="22"/>
          <w:szCs w:val="22"/>
        </w:rPr>
      </w:pPr>
      <w:r>
        <w:rPr>
          <w:rFonts w:ascii="Arial" w:hAnsi="Arial" w:cs="Arial"/>
          <w:color w:val="000000"/>
          <w:sz w:val="22"/>
          <w:szCs w:val="22"/>
        </w:rPr>
        <w:t>Ainsi, les échanges se font dans le plus strict anonymat et chaque échange est sécurisé par la multiplication des copies cryptées des transactions dans la grande chaine d’échange des utilisateurs du dit système.</w:t>
      </w:r>
    </w:p>
    <w:p w:rsidR="00025F09" w:rsidRDefault="00025F09" w:rsidP="00025F09">
      <w:pPr>
        <w:jc w:val="center"/>
        <w:rPr>
          <w:rFonts w:ascii="Arial" w:hAnsi="Arial" w:cs="Arial"/>
          <w:color w:val="000000"/>
          <w:sz w:val="22"/>
          <w:szCs w:val="22"/>
        </w:rPr>
      </w:pPr>
    </w:p>
    <w:p w:rsidR="00025F09" w:rsidRPr="00A11E99" w:rsidRDefault="00025F09" w:rsidP="00025F09">
      <w:pPr>
        <w:jc w:val="center"/>
        <w:rPr>
          <w:rFonts w:ascii="Arial" w:hAnsi="Arial" w:cs="Arial"/>
          <w:b/>
          <w:color w:val="000000"/>
          <w:sz w:val="22"/>
          <w:szCs w:val="22"/>
        </w:rPr>
      </w:pPr>
      <w:r w:rsidRPr="00A11E99">
        <w:rPr>
          <w:rFonts w:ascii="Arial" w:hAnsi="Arial" w:cs="Arial"/>
          <w:b/>
          <w:color w:val="000000"/>
          <w:sz w:val="22"/>
          <w:szCs w:val="22"/>
        </w:rPr>
        <w:t>CE PRINCIPE D’UNE MONNAIE QUI CIRCULERAIT AU SEIN D’UN RESEAU MONDIAL CRYPTE ET SECURISE EST POSSIBLE AUJOURD’HUI AVEC LA TECHNOLOGIE BLOCKCHAIN.</w:t>
      </w:r>
    </w:p>
    <w:p w:rsidR="00025F09" w:rsidRPr="00795C6E" w:rsidRDefault="00025F09" w:rsidP="00025F09">
      <w:pPr>
        <w:jc w:val="center"/>
        <w:rPr>
          <w:rFonts w:ascii="Times" w:hAnsi="Times" w:cs="Times New Roman"/>
          <w:sz w:val="20"/>
          <w:szCs w:val="20"/>
        </w:rPr>
      </w:pPr>
    </w:p>
    <w:p w:rsidR="00025F09" w:rsidRPr="00795C6E" w:rsidRDefault="00025F09" w:rsidP="00025F09">
      <w:pPr>
        <w:rPr>
          <w:rFonts w:ascii="Times" w:eastAsia="Times New Roman" w:hAnsi="Times" w:cs="Times New Roman"/>
          <w:sz w:val="20"/>
          <w:szCs w:val="20"/>
        </w:rPr>
      </w:pPr>
    </w:p>
    <w:p w:rsidR="00025F09" w:rsidRDefault="00025F09" w:rsidP="00025F09">
      <w:pPr>
        <w:rPr>
          <w:rFonts w:ascii="Arial" w:hAnsi="Arial" w:cs="Arial"/>
          <w:b/>
          <w:bCs/>
          <w:color w:val="000000"/>
          <w:sz w:val="32"/>
          <w:szCs w:val="32"/>
        </w:rPr>
      </w:pPr>
      <w:r>
        <w:rPr>
          <w:rFonts w:ascii="Arial" w:hAnsi="Arial" w:cs="Arial"/>
          <w:b/>
          <w:bCs/>
          <w:color w:val="000000"/>
          <w:sz w:val="32"/>
          <w:szCs w:val="32"/>
        </w:rPr>
        <w:br w:type="page"/>
      </w:r>
    </w:p>
    <w:p w:rsidR="00025F09" w:rsidRPr="00795C6E" w:rsidRDefault="00025F09" w:rsidP="00025F09">
      <w:pPr>
        <w:jc w:val="center"/>
        <w:rPr>
          <w:rFonts w:ascii="Times" w:hAnsi="Times" w:cs="Times New Roman"/>
          <w:sz w:val="20"/>
          <w:szCs w:val="20"/>
        </w:rPr>
      </w:pPr>
      <w:r w:rsidRPr="00795C6E">
        <w:rPr>
          <w:rFonts w:ascii="Arial" w:hAnsi="Arial" w:cs="Arial"/>
          <w:b/>
          <w:bCs/>
          <w:color w:val="000000"/>
          <w:sz w:val="32"/>
          <w:szCs w:val="32"/>
        </w:rPr>
        <w:t>4 - Le KRONOS, Monnaie basée sur le temps humain</w:t>
      </w:r>
    </w:p>
    <w:p w:rsidR="00025F09" w:rsidRPr="00795C6E" w:rsidRDefault="00025F09" w:rsidP="00025F09">
      <w:pPr>
        <w:rPr>
          <w:rFonts w:ascii="Times" w:eastAsia="Times New Roman" w:hAnsi="Times" w:cs="Times New Roman"/>
          <w:sz w:val="20"/>
          <w:szCs w:val="20"/>
        </w:rPr>
      </w:pPr>
    </w:p>
    <w:p w:rsidR="00025F09" w:rsidRDefault="00025F09" w:rsidP="00025F09">
      <w:pPr>
        <w:jc w:val="center"/>
        <w:rPr>
          <w:rFonts w:ascii="Arial" w:hAnsi="Arial" w:cs="Arial"/>
          <w:b/>
          <w:bCs/>
          <w:color w:val="000000"/>
          <w:sz w:val="22"/>
          <w:szCs w:val="22"/>
        </w:rPr>
      </w:pPr>
      <w:r>
        <w:rPr>
          <w:rFonts w:ascii="Arial" w:hAnsi="Arial" w:cs="Arial"/>
          <w:b/>
          <w:bCs/>
          <w:noProof/>
          <w:color w:val="000000"/>
          <w:sz w:val="36"/>
          <w:szCs w:val="36"/>
        </w:rPr>
        <w:drawing>
          <wp:inline distT="0" distB="0" distL="0" distR="0" wp14:anchorId="69A05165" wp14:editId="465F81E2">
            <wp:extent cx="1415989" cy="1808540"/>
            <wp:effectExtent l="0" t="0" r="6985" b="0"/>
            <wp:docPr id="4" name="Image 4" descr="ronoslogoshortaveni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noslogoshortaveni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5989" cy="1808540"/>
                    </a:xfrm>
                    <a:prstGeom prst="rect">
                      <a:avLst/>
                    </a:prstGeom>
                    <a:noFill/>
                    <a:ln>
                      <a:noFill/>
                    </a:ln>
                  </pic:spPr>
                </pic:pic>
              </a:graphicData>
            </a:graphic>
          </wp:inline>
        </w:drawing>
      </w:r>
      <w:r>
        <w:rPr>
          <w:rFonts w:ascii="Arial" w:hAnsi="Arial" w:cs="Arial"/>
          <w:b/>
          <w:bCs/>
          <w:color w:val="000000"/>
          <w:sz w:val="22"/>
          <w:szCs w:val="22"/>
        </w:rPr>
        <w:br/>
      </w:r>
      <w:r>
        <w:rPr>
          <w:rFonts w:ascii="Arial" w:hAnsi="Arial" w:cs="Arial"/>
          <w:b/>
          <w:bCs/>
          <w:color w:val="000000"/>
          <w:sz w:val="22"/>
          <w:szCs w:val="22"/>
        </w:rPr>
        <w:br/>
      </w:r>
      <w:r>
        <w:rPr>
          <w:rFonts w:ascii="Arial" w:hAnsi="Arial" w:cs="Arial"/>
          <w:b/>
          <w:bCs/>
          <w:color w:val="000000"/>
          <w:sz w:val="22"/>
          <w:szCs w:val="22"/>
        </w:rPr>
        <w:br/>
      </w:r>
      <w:r>
        <w:rPr>
          <w:rFonts w:ascii="Arial" w:hAnsi="Arial" w:cs="Arial"/>
          <w:b/>
          <w:bCs/>
          <w:color w:val="000000"/>
          <w:sz w:val="22"/>
          <w:szCs w:val="22"/>
        </w:rPr>
        <w:br/>
        <w:t>La proposition est la suivante :</w:t>
      </w:r>
    </w:p>
    <w:p w:rsidR="00025F09" w:rsidRPr="00310BB2" w:rsidRDefault="00025F09" w:rsidP="00025F09">
      <w:pPr>
        <w:jc w:val="center"/>
        <w:rPr>
          <w:rFonts w:ascii="Times" w:hAnsi="Times" w:cs="Times New Roman"/>
          <w:sz w:val="20"/>
          <w:szCs w:val="20"/>
        </w:rPr>
      </w:pPr>
    </w:p>
    <w:p w:rsidR="00025F09" w:rsidRDefault="00025F09" w:rsidP="00025F09">
      <w:pPr>
        <w:jc w:val="center"/>
        <w:rPr>
          <w:rFonts w:ascii="Arial" w:hAnsi="Arial" w:cs="Arial"/>
          <w:b/>
          <w:bCs/>
          <w:color w:val="000000"/>
          <w:sz w:val="22"/>
          <w:szCs w:val="22"/>
        </w:rPr>
      </w:pPr>
      <w:r>
        <w:rPr>
          <w:rFonts w:ascii="Arial" w:hAnsi="Arial" w:cs="Arial"/>
          <w:b/>
          <w:bCs/>
          <w:color w:val="000000"/>
          <w:sz w:val="22"/>
          <w:szCs w:val="22"/>
        </w:rPr>
        <w:t>Inventer une monnaie indexé sur la valeur temporelle du temps humain.</w:t>
      </w:r>
    </w:p>
    <w:p w:rsidR="00025F09" w:rsidRDefault="00025F09" w:rsidP="00025F09">
      <w:pPr>
        <w:jc w:val="center"/>
        <w:rPr>
          <w:rFonts w:ascii="Arial" w:hAnsi="Arial" w:cs="Arial"/>
          <w:b/>
          <w:bCs/>
          <w:color w:val="000000"/>
          <w:sz w:val="22"/>
          <w:szCs w:val="22"/>
        </w:rPr>
      </w:pPr>
    </w:p>
    <w:p w:rsidR="00025F09" w:rsidRDefault="00025F09" w:rsidP="00025F09">
      <w:pPr>
        <w:jc w:val="center"/>
        <w:rPr>
          <w:rFonts w:ascii="Arial" w:hAnsi="Arial" w:cs="Arial"/>
          <w:b/>
          <w:bCs/>
          <w:color w:val="000000"/>
          <w:sz w:val="22"/>
          <w:szCs w:val="22"/>
        </w:rPr>
      </w:pPr>
      <w:r w:rsidRPr="00795C6E">
        <w:rPr>
          <w:rFonts w:ascii="Arial" w:hAnsi="Arial" w:cs="Arial"/>
          <w:b/>
          <w:bCs/>
          <w:color w:val="000000"/>
          <w:sz w:val="22"/>
          <w:szCs w:val="22"/>
        </w:rPr>
        <w:t xml:space="preserve">1 KRONOS = 1 Heure </w:t>
      </w:r>
      <w:r>
        <w:rPr>
          <w:rFonts w:ascii="Arial" w:hAnsi="Arial" w:cs="Arial"/>
          <w:b/>
          <w:bCs/>
          <w:color w:val="000000"/>
          <w:sz w:val="22"/>
          <w:szCs w:val="22"/>
        </w:rPr>
        <w:t xml:space="preserve">De </w:t>
      </w:r>
      <w:r w:rsidRPr="00795C6E">
        <w:rPr>
          <w:rFonts w:ascii="Arial" w:hAnsi="Arial" w:cs="Arial"/>
          <w:b/>
          <w:bCs/>
          <w:color w:val="000000"/>
          <w:sz w:val="22"/>
          <w:szCs w:val="22"/>
        </w:rPr>
        <w:t>Temps Humain</w:t>
      </w:r>
    </w:p>
    <w:p w:rsidR="00025F09" w:rsidRDefault="00025F09" w:rsidP="00025F09">
      <w:pPr>
        <w:jc w:val="center"/>
        <w:rPr>
          <w:rFonts w:ascii="Arial" w:hAnsi="Arial" w:cs="Arial"/>
          <w:b/>
          <w:bCs/>
          <w:color w:val="000000"/>
          <w:sz w:val="22"/>
          <w:szCs w:val="22"/>
        </w:rPr>
      </w:pPr>
    </w:p>
    <w:p w:rsidR="00025F09" w:rsidRPr="00795C6E" w:rsidRDefault="00025F09" w:rsidP="00025F09">
      <w:pPr>
        <w:jc w:val="center"/>
        <w:rPr>
          <w:rFonts w:ascii="Times" w:hAnsi="Times" w:cs="Times New Roman"/>
          <w:sz w:val="20"/>
          <w:szCs w:val="20"/>
        </w:rPr>
      </w:pPr>
    </w:p>
    <w:p w:rsidR="00025F09" w:rsidRDefault="00025F09" w:rsidP="00025F09">
      <w:pPr>
        <w:spacing w:after="240"/>
        <w:rPr>
          <w:rFonts w:ascii="Times" w:eastAsia="Times New Roman" w:hAnsi="Times" w:cs="Times New Roman"/>
          <w:sz w:val="20"/>
          <w:szCs w:val="20"/>
        </w:rPr>
      </w:pPr>
    </w:p>
    <w:p w:rsidR="00025F09" w:rsidRDefault="00025F09" w:rsidP="00025F09">
      <w:pPr>
        <w:spacing w:after="240"/>
        <w:rPr>
          <w:rFonts w:ascii="Times" w:eastAsia="Times New Roman" w:hAnsi="Times" w:cs="Times New Roman"/>
          <w:sz w:val="20"/>
          <w:szCs w:val="20"/>
        </w:rPr>
      </w:pPr>
      <w:r>
        <w:rPr>
          <w:rFonts w:ascii="Times" w:eastAsia="Times New Roman" w:hAnsi="Times" w:cs="Times New Roman"/>
          <w:sz w:val="20"/>
          <w:szCs w:val="20"/>
        </w:rPr>
        <w:t>LE KRONOS remet en question la notion de travail et de son équivalence monétaire en la remplaçant par celle d’activité et d’équivalence temporelle humaine.</w:t>
      </w:r>
    </w:p>
    <w:p w:rsidR="00025F09" w:rsidRDefault="00025F09" w:rsidP="00025F09">
      <w:pPr>
        <w:spacing w:after="240"/>
        <w:rPr>
          <w:rFonts w:ascii="Times" w:eastAsia="Times New Roman" w:hAnsi="Times" w:cs="Times New Roman"/>
          <w:sz w:val="20"/>
          <w:szCs w:val="20"/>
        </w:rPr>
      </w:pPr>
      <w:r>
        <w:rPr>
          <w:rFonts w:ascii="Times" w:eastAsia="Times New Roman" w:hAnsi="Times" w:cs="Times New Roman"/>
          <w:sz w:val="20"/>
          <w:szCs w:val="20"/>
        </w:rPr>
        <w:t>LE KRONOS est indexé sur le temps humain, en cela il est totalement égalitaire et empêche la spéculation.</w:t>
      </w:r>
    </w:p>
    <w:p w:rsidR="00025F09" w:rsidRDefault="00025F09" w:rsidP="00025F09">
      <w:pPr>
        <w:spacing w:after="240"/>
        <w:rPr>
          <w:rFonts w:ascii="Times" w:eastAsia="Times New Roman" w:hAnsi="Times" w:cs="Times New Roman"/>
          <w:sz w:val="20"/>
          <w:szCs w:val="20"/>
        </w:rPr>
      </w:pPr>
      <w:r>
        <w:rPr>
          <w:rFonts w:ascii="Times" w:eastAsia="Times New Roman" w:hAnsi="Times" w:cs="Times New Roman"/>
          <w:sz w:val="20"/>
          <w:szCs w:val="20"/>
        </w:rPr>
        <w:t>LE KRONOS remet en cause la notion de propriété (les biens) pour la remplacer par la notion de valeur d’utilisation des objets.</w:t>
      </w:r>
      <w:r>
        <w:rPr>
          <w:rFonts w:ascii="Times" w:eastAsia="Times New Roman" w:hAnsi="Times" w:cs="Times New Roman"/>
          <w:sz w:val="20"/>
          <w:szCs w:val="20"/>
        </w:rPr>
        <w:br/>
        <w:t>LE KRONOS met en place des cercles vertueux de circulation de l’activité humaine.</w:t>
      </w:r>
      <w:r>
        <w:rPr>
          <w:rFonts w:ascii="Times" w:eastAsia="Times New Roman" w:hAnsi="Times" w:cs="Times New Roman"/>
          <w:sz w:val="20"/>
          <w:szCs w:val="20"/>
        </w:rPr>
        <w:br/>
        <w:t>LE KRONOS remplace la notion de classes sociales par les notions de classe des créateurs et classe des utilisateurs.</w:t>
      </w:r>
      <w:r>
        <w:rPr>
          <w:rFonts w:ascii="Times" w:eastAsia="Times New Roman" w:hAnsi="Times" w:cs="Times New Roman"/>
          <w:sz w:val="20"/>
          <w:szCs w:val="20"/>
        </w:rPr>
        <w:br/>
        <w:t xml:space="preserve">LE KRONOS replace de la valeur intermédiale entre les êtres humains puisqu’il place une equivalence entre </w:t>
      </w:r>
      <w:proofErr w:type="gramStart"/>
      <w:r>
        <w:rPr>
          <w:rFonts w:ascii="Times" w:eastAsia="Times New Roman" w:hAnsi="Times" w:cs="Times New Roman"/>
          <w:sz w:val="20"/>
          <w:szCs w:val="20"/>
        </w:rPr>
        <w:t>toute les activités</w:t>
      </w:r>
      <w:proofErr w:type="gramEnd"/>
      <w:r>
        <w:rPr>
          <w:rFonts w:ascii="Times" w:eastAsia="Times New Roman" w:hAnsi="Times" w:cs="Times New Roman"/>
          <w:sz w:val="20"/>
          <w:szCs w:val="20"/>
        </w:rPr>
        <w:t>, permettant ainsi des passages inédits et impossibles avec la monnaie fiduciaire.</w:t>
      </w:r>
      <w:r>
        <w:rPr>
          <w:rFonts w:ascii="Times" w:eastAsia="Times New Roman" w:hAnsi="Times" w:cs="Times New Roman"/>
          <w:sz w:val="20"/>
          <w:szCs w:val="20"/>
        </w:rPr>
        <w:br/>
        <w:t>LE KRONOS fonctionne via le réseau internet et le système de Blockchain.</w:t>
      </w:r>
      <w:r>
        <w:rPr>
          <w:rFonts w:ascii="Times" w:eastAsia="Times New Roman" w:hAnsi="Times" w:cs="Times New Roman"/>
          <w:sz w:val="20"/>
          <w:szCs w:val="20"/>
        </w:rPr>
        <w:br/>
        <w:t>LE KRONOS est une monnaie temporelle linéaire.</w:t>
      </w:r>
      <w:r>
        <w:rPr>
          <w:rFonts w:ascii="Times" w:eastAsia="Times New Roman" w:hAnsi="Times" w:cs="Times New Roman"/>
          <w:sz w:val="20"/>
          <w:szCs w:val="20"/>
        </w:rPr>
        <w:br/>
        <w:t>LE KRONOS pose la question de la pérennité de la valeur d’acquisition d’objet  et de facto de celle d’héritage d’objet pour la remplacer par celle de la valeur d’usage et celle de transmission.</w:t>
      </w:r>
    </w:p>
    <w:p w:rsidR="00025F09" w:rsidRDefault="00025F09" w:rsidP="00025F09">
      <w:pPr>
        <w:spacing w:after="240"/>
        <w:rPr>
          <w:rFonts w:ascii="Times" w:eastAsia="Times New Roman" w:hAnsi="Times" w:cs="Times New Roman"/>
          <w:sz w:val="20"/>
          <w:szCs w:val="20"/>
        </w:rPr>
      </w:pPr>
      <w:r>
        <w:rPr>
          <w:rFonts w:ascii="Times" w:eastAsia="Times New Roman" w:hAnsi="Times" w:cs="Times New Roman"/>
          <w:sz w:val="20"/>
          <w:szCs w:val="20"/>
        </w:rPr>
        <w:t>LE KRONOS pousse à redéfinir la valeur d’un objet en la calant sur la quantité horaire de travail effectué pour sa création  par une ou un ensemble de personnes.</w:t>
      </w:r>
    </w:p>
    <w:p w:rsidR="00025F09" w:rsidRDefault="00025F09" w:rsidP="00025F09">
      <w:pPr>
        <w:spacing w:after="240"/>
        <w:rPr>
          <w:rFonts w:ascii="Times" w:eastAsia="Times New Roman" w:hAnsi="Times" w:cs="Times New Roman"/>
          <w:sz w:val="20"/>
          <w:szCs w:val="20"/>
        </w:rPr>
      </w:pPr>
      <w:r>
        <w:rPr>
          <w:rFonts w:ascii="Times" w:eastAsia="Times New Roman" w:hAnsi="Times" w:cs="Times New Roman"/>
          <w:sz w:val="20"/>
          <w:szCs w:val="20"/>
        </w:rPr>
        <w:t>LE KRONOS empêche les discriminations, tant sociétales que sociales</w:t>
      </w:r>
    </w:p>
    <w:p w:rsidR="00025F09" w:rsidRDefault="00025F09" w:rsidP="00025F09">
      <w:pPr>
        <w:spacing w:after="240"/>
        <w:rPr>
          <w:rFonts w:ascii="Times" w:eastAsia="Times New Roman" w:hAnsi="Times" w:cs="Times New Roman"/>
          <w:sz w:val="20"/>
          <w:szCs w:val="20"/>
        </w:rPr>
      </w:pPr>
      <w:r>
        <w:rPr>
          <w:rFonts w:ascii="Times" w:eastAsia="Times New Roman" w:hAnsi="Times" w:cs="Times New Roman"/>
          <w:sz w:val="20"/>
          <w:szCs w:val="20"/>
        </w:rPr>
        <w:t xml:space="preserve"> </w:t>
      </w:r>
    </w:p>
    <w:p w:rsidR="00025F09" w:rsidRPr="00A66082" w:rsidRDefault="00025F09" w:rsidP="00025F09">
      <w:pPr>
        <w:spacing w:after="240"/>
        <w:rPr>
          <w:rFonts w:ascii="Times" w:eastAsia="Times New Roman" w:hAnsi="Times" w:cs="Times New Roman"/>
          <w:sz w:val="20"/>
          <w:szCs w:val="20"/>
        </w:rPr>
      </w:pPr>
      <w:r>
        <w:rPr>
          <w:rFonts w:ascii="Arial" w:hAnsi="Arial" w:cs="Arial"/>
          <w:b/>
          <w:bCs/>
          <w:color w:val="000000"/>
          <w:sz w:val="28"/>
          <w:szCs w:val="28"/>
        </w:rPr>
        <w:br w:type="page"/>
        <w:t>MECANISMES</w:t>
      </w:r>
    </w:p>
    <w:p w:rsidR="00025F09" w:rsidRDefault="00025F09" w:rsidP="00025F09">
      <w:pPr>
        <w:pStyle w:val="Paragraphedeliste"/>
        <w:numPr>
          <w:ilvl w:val="0"/>
          <w:numId w:val="1"/>
        </w:numPr>
        <w:rPr>
          <w:rFonts w:ascii="Arial" w:hAnsi="Arial" w:cs="Arial"/>
          <w:b/>
          <w:bCs/>
          <w:color w:val="000000"/>
          <w:sz w:val="28"/>
          <w:szCs w:val="28"/>
        </w:rPr>
      </w:pPr>
      <w:r>
        <w:rPr>
          <w:rFonts w:ascii="Arial" w:hAnsi="Arial" w:cs="Arial"/>
          <w:b/>
          <w:bCs/>
          <w:color w:val="000000"/>
          <w:sz w:val="28"/>
          <w:szCs w:val="28"/>
        </w:rPr>
        <w:t>C</w:t>
      </w:r>
      <w:r w:rsidRPr="00A66082">
        <w:rPr>
          <w:rFonts w:ascii="Arial" w:hAnsi="Arial" w:cs="Arial"/>
          <w:b/>
          <w:bCs/>
          <w:color w:val="000000"/>
          <w:sz w:val="28"/>
          <w:szCs w:val="28"/>
        </w:rPr>
        <w:t>ompte perso</w:t>
      </w:r>
      <w:r>
        <w:rPr>
          <w:rFonts w:ascii="Arial" w:hAnsi="Arial" w:cs="Arial"/>
          <w:b/>
          <w:bCs/>
          <w:color w:val="000000"/>
          <w:sz w:val="28"/>
          <w:szCs w:val="28"/>
        </w:rPr>
        <w:t xml:space="preserve"> (C.P)</w:t>
      </w:r>
    </w:p>
    <w:p w:rsidR="00025F09" w:rsidRDefault="00025F09" w:rsidP="00025F09">
      <w:pPr>
        <w:pStyle w:val="Paragraphedeliste"/>
        <w:numPr>
          <w:ilvl w:val="1"/>
          <w:numId w:val="1"/>
        </w:numPr>
        <w:rPr>
          <w:rFonts w:ascii="Arial" w:hAnsi="Arial" w:cs="Arial"/>
          <w:bCs/>
          <w:color w:val="000000"/>
          <w:sz w:val="28"/>
          <w:szCs w:val="28"/>
        </w:rPr>
      </w:pPr>
      <w:r>
        <w:rPr>
          <w:rFonts w:ascii="Arial" w:hAnsi="Arial" w:cs="Arial"/>
          <w:bCs/>
          <w:color w:val="000000"/>
          <w:sz w:val="28"/>
          <w:szCs w:val="28"/>
        </w:rPr>
        <w:t>C</w:t>
      </w:r>
      <w:r w:rsidRPr="00365414">
        <w:rPr>
          <w:rFonts w:ascii="Arial" w:hAnsi="Arial" w:cs="Arial"/>
          <w:bCs/>
          <w:color w:val="000000"/>
          <w:sz w:val="28"/>
          <w:szCs w:val="28"/>
        </w:rPr>
        <w:t>ompte d’une personne</w:t>
      </w:r>
      <w:r>
        <w:rPr>
          <w:rFonts w:ascii="Arial" w:hAnsi="Arial" w:cs="Arial"/>
          <w:bCs/>
          <w:color w:val="000000"/>
          <w:sz w:val="28"/>
          <w:szCs w:val="28"/>
        </w:rPr>
        <w:t> ; il comptabilise les kronos gagné et dépensé.</w:t>
      </w:r>
    </w:p>
    <w:p w:rsidR="00025F09" w:rsidRDefault="00025F09" w:rsidP="00025F09">
      <w:pPr>
        <w:pStyle w:val="Paragraphedeliste"/>
        <w:numPr>
          <w:ilvl w:val="1"/>
          <w:numId w:val="1"/>
        </w:numPr>
        <w:rPr>
          <w:rFonts w:ascii="Arial" w:hAnsi="Arial" w:cs="Arial"/>
          <w:bCs/>
          <w:color w:val="000000"/>
          <w:sz w:val="28"/>
          <w:szCs w:val="28"/>
        </w:rPr>
      </w:pPr>
      <w:r>
        <w:rPr>
          <w:rFonts w:ascii="Arial" w:hAnsi="Arial" w:cs="Arial"/>
          <w:bCs/>
          <w:color w:val="000000"/>
          <w:sz w:val="28"/>
          <w:szCs w:val="28"/>
        </w:rPr>
        <w:t>Il existe un compte unique par personne.</w:t>
      </w:r>
    </w:p>
    <w:p w:rsidR="00025F09" w:rsidRPr="00365414" w:rsidRDefault="00025F09" w:rsidP="00025F09">
      <w:pPr>
        <w:pStyle w:val="Paragraphedeliste"/>
        <w:numPr>
          <w:ilvl w:val="1"/>
          <w:numId w:val="1"/>
        </w:numPr>
        <w:rPr>
          <w:rFonts w:ascii="Arial" w:hAnsi="Arial" w:cs="Arial"/>
          <w:bCs/>
          <w:color w:val="000000"/>
          <w:sz w:val="28"/>
          <w:szCs w:val="28"/>
        </w:rPr>
      </w:pPr>
      <w:r>
        <w:rPr>
          <w:rFonts w:ascii="Arial" w:hAnsi="Arial" w:cs="Arial"/>
          <w:bCs/>
          <w:color w:val="000000"/>
          <w:sz w:val="28"/>
          <w:szCs w:val="28"/>
        </w:rPr>
        <w:t>A son ouverture, ce compte est négatif (-3 kronos), ce qui permet d’empêcher la création de plusieurs comptes et les fraudes associées.</w:t>
      </w:r>
    </w:p>
    <w:p w:rsidR="00025F09" w:rsidRDefault="00025F09" w:rsidP="00025F09">
      <w:pPr>
        <w:pStyle w:val="Paragraphedeliste"/>
        <w:numPr>
          <w:ilvl w:val="0"/>
          <w:numId w:val="1"/>
        </w:numPr>
        <w:rPr>
          <w:rFonts w:ascii="Arial" w:hAnsi="Arial" w:cs="Arial"/>
          <w:b/>
          <w:bCs/>
          <w:color w:val="000000"/>
          <w:sz w:val="28"/>
          <w:szCs w:val="28"/>
        </w:rPr>
      </w:pPr>
      <w:r>
        <w:rPr>
          <w:rFonts w:ascii="Arial" w:hAnsi="Arial" w:cs="Arial"/>
          <w:b/>
          <w:bCs/>
          <w:color w:val="000000"/>
          <w:sz w:val="28"/>
          <w:szCs w:val="28"/>
        </w:rPr>
        <w:t>Compte de structure (C.S)</w:t>
      </w:r>
    </w:p>
    <w:p w:rsidR="00025F09" w:rsidRDefault="00025F09" w:rsidP="00025F09">
      <w:pPr>
        <w:pStyle w:val="Paragraphedeliste"/>
        <w:numPr>
          <w:ilvl w:val="1"/>
          <w:numId w:val="1"/>
        </w:numPr>
        <w:rPr>
          <w:rFonts w:ascii="Arial" w:hAnsi="Arial" w:cs="Arial"/>
          <w:bCs/>
          <w:color w:val="000000"/>
          <w:sz w:val="28"/>
          <w:szCs w:val="28"/>
        </w:rPr>
      </w:pPr>
      <w:r>
        <w:rPr>
          <w:rFonts w:ascii="Arial" w:hAnsi="Arial" w:cs="Arial"/>
          <w:bCs/>
          <w:color w:val="000000"/>
          <w:sz w:val="28"/>
          <w:szCs w:val="28"/>
        </w:rPr>
        <w:t xml:space="preserve">Compte lié à une structure </w:t>
      </w:r>
      <w:r w:rsidRPr="00365414">
        <w:rPr>
          <w:rFonts w:ascii="Arial" w:hAnsi="Arial" w:cs="Arial"/>
          <w:bCs/>
          <w:color w:val="000000"/>
          <w:sz w:val="28"/>
          <w:szCs w:val="28"/>
        </w:rPr>
        <w:t xml:space="preserve">qui regroupe plusieurs personnes travaillant </w:t>
      </w:r>
      <w:r>
        <w:rPr>
          <w:rFonts w:ascii="Arial" w:hAnsi="Arial" w:cs="Arial"/>
          <w:bCs/>
          <w:color w:val="000000"/>
          <w:sz w:val="28"/>
          <w:szCs w:val="28"/>
        </w:rPr>
        <w:t>ensemble.</w:t>
      </w:r>
    </w:p>
    <w:p w:rsidR="00025F09" w:rsidRDefault="00025F09" w:rsidP="00025F09">
      <w:pPr>
        <w:pStyle w:val="Paragraphedeliste"/>
        <w:numPr>
          <w:ilvl w:val="1"/>
          <w:numId w:val="1"/>
        </w:numPr>
        <w:rPr>
          <w:rFonts w:ascii="Arial" w:hAnsi="Arial" w:cs="Arial"/>
          <w:bCs/>
          <w:color w:val="000000"/>
          <w:sz w:val="28"/>
          <w:szCs w:val="28"/>
        </w:rPr>
      </w:pPr>
      <w:r>
        <w:rPr>
          <w:rFonts w:ascii="Arial" w:hAnsi="Arial" w:cs="Arial"/>
          <w:bCs/>
          <w:color w:val="000000"/>
          <w:sz w:val="28"/>
          <w:szCs w:val="28"/>
        </w:rPr>
        <w:t>Ce compte est géré par la structure. Les entrées/sorties sur ce compte sont liés aux activités de la structure.</w:t>
      </w:r>
    </w:p>
    <w:p w:rsidR="00025F09" w:rsidRDefault="00025F09" w:rsidP="00025F09">
      <w:pPr>
        <w:pStyle w:val="Paragraphedeliste"/>
        <w:numPr>
          <w:ilvl w:val="0"/>
          <w:numId w:val="1"/>
        </w:numPr>
        <w:rPr>
          <w:rFonts w:ascii="Arial" w:hAnsi="Arial" w:cs="Arial"/>
          <w:b/>
          <w:bCs/>
          <w:color w:val="000000"/>
          <w:sz w:val="28"/>
          <w:szCs w:val="28"/>
        </w:rPr>
      </w:pPr>
      <w:r>
        <w:rPr>
          <w:rFonts w:ascii="Arial" w:hAnsi="Arial" w:cs="Arial"/>
          <w:b/>
          <w:bCs/>
          <w:color w:val="000000"/>
          <w:sz w:val="28"/>
          <w:szCs w:val="28"/>
        </w:rPr>
        <w:t>Compte d’épargne de structure (C.E.S)</w:t>
      </w:r>
    </w:p>
    <w:p w:rsidR="00025F09" w:rsidRPr="00F9724A" w:rsidRDefault="00025F09" w:rsidP="00025F09">
      <w:pPr>
        <w:pStyle w:val="Paragraphedeliste"/>
        <w:numPr>
          <w:ilvl w:val="1"/>
          <w:numId w:val="1"/>
        </w:numPr>
        <w:rPr>
          <w:rFonts w:ascii="Arial" w:hAnsi="Arial" w:cs="Arial"/>
          <w:b/>
          <w:bCs/>
          <w:color w:val="000000"/>
          <w:sz w:val="28"/>
          <w:szCs w:val="28"/>
        </w:rPr>
      </w:pPr>
      <w:r>
        <w:rPr>
          <w:rFonts w:ascii="Arial" w:hAnsi="Arial" w:cs="Arial"/>
          <w:bCs/>
          <w:color w:val="000000"/>
          <w:sz w:val="28"/>
          <w:szCs w:val="28"/>
        </w:rPr>
        <w:t>Compte comptabilisant les K</w:t>
      </w:r>
      <w:r w:rsidRPr="00365414">
        <w:rPr>
          <w:rFonts w:ascii="Arial" w:hAnsi="Arial" w:cs="Arial"/>
          <w:bCs/>
          <w:color w:val="000000"/>
          <w:sz w:val="28"/>
          <w:szCs w:val="28"/>
        </w:rPr>
        <w:t>ronos supplémentaire</w:t>
      </w:r>
      <w:r>
        <w:rPr>
          <w:rFonts w:ascii="Arial" w:hAnsi="Arial" w:cs="Arial"/>
          <w:bCs/>
          <w:color w:val="000000"/>
          <w:sz w:val="28"/>
          <w:szCs w:val="28"/>
        </w:rPr>
        <w:t xml:space="preserve">s générés par la </w:t>
      </w:r>
      <w:r w:rsidRPr="00365414">
        <w:rPr>
          <w:rFonts w:ascii="Arial" w:hAnsi="Arial" w:cs="Arial"/>
          <w:bCs/>
          <w:color w:val="000000"/>
          <w:sz w:val="28"/>
          <w:szCs w:val="28"/>
        </w:rPr>
        <w:t xml:space="preserve">plus value d’heures effectuée par une </w:t>
      </w:r>
      <w:r>
        <w:rPr>
          <w:rFonts w:ascii="Arial" w:hAnsi="Arial" w:cs="Arial"/>
          <w:bCs/>
          <w:color w:val="000000"/>
          <w:sz w:val="28"/>
          <w:szCs w:val="28"/>
        </w:rPr>
        <w:t>structure.</w:t>
      </w:r>
    </w:p>
    <w:p w:rsidR="00025F09" w:rsidRPr="0054337E" w:rsidRDefault="00025F09" w:rsidP="00025F09">
      <w:pPr>
        <w:pStyle w:val="Paragraphedeliste"/>
        <w:numPr>
          <w:ilvl w:val="1"/>
          <w:numId w:val="1"/>
        </w:numPr>
        <w:rPr>
          <w:rFonts w:ascii="Arial" w:hAnsi="Arial" w:cs="Arial"/>
          <w:b/>
          <w:bCs/>
          <w:color w:val="000000"/>
          <w:sz w:val="28"/>
          <w:szCs w:val="28"/>
        </w:rPr>
      </w:pPr>
      <w:r>
        <w:rPr>
          <w:rFonts w:ascii="Arial" w:hAnsi="Arial" w:cs="Arial"/>
          <w:bCs/>
          <w:color w:val="000000"/>
          <w:sz w:val="28"/>
          <w:szCs w:val="28"/>
        </w:rPr>
        <w:t>Ce compte est crédité des Kronos générés par la plus value des activités de la structure. Elle permet, par exemple,  de réguler des situations déficitaires ou d’investir. A la fin d’une période (mensuelle ou annuelle), ce compte se retrouve à zéro et son crédit est basculé sur le C.E.G.</w:t>
      </w:r>
    </w:p>
    <w:p w:rsidR="00025F09" w:rsidRDefault="00025F09" w:rsidP="00025F09">
      <w:pPr>
        <w:pStyle w:val="Paragraphedeliste"/>
        <w:numPr>
          <w:ilvl w:val="0"/>
          <w:numId w:val="1"/>
        </w:numPr>
        <w:rPr>
          <w:rFonts w:ascii="Arial" w:hAnsi="Arial" w:cs="Arial"/>
          <w:b/>
          <w:bCs/>
          <w:color w:val="000000"/>
          <w:sz w:val="28"/>
          <w:szCs w:val="28"/>
        </w:rPr>
      </w:pPr>
      <w:r>
        <w:rPr>
          <w:rFonts w:ascii="Arial" w:hAnsi="Arial" w:cs="Arial"/>
          <w:b/>
          <w:bCs/>
          <w:color w:val="000000"/>
          <w:sz w:val="28"/>
          <w:szCs w:val="28"/>
        </w:rPr>
        <w:t>Compte d’Epargne Global (C.E.G)</w:t>
      </w:r>
    </w:p>
    <w:p w:rsidR="00025F09" w:rsidRDefault="00025F09" w:rsidP="00025F09">
      <w:pPr>
        <w:pStyle w:val="Paragraphedeliste"/>
        <w:numPr>
          <w:ilvl w:val="1"/>
          <w:numId w:val="1"/>
        </w:numPr>
        <w:rPr>
          <w:rFonts w:ascii="Arial" w:hAnsi="Arial" w:cs="Arial"/>
          <w:bCs/>
          <w:color w:val="000000"/>
          <w:sz w:val="28"/>
          <w:szCs w:val="28"/>
        </w:rPr>
      </w:pPr>
      <w:r>
        <w:rPr>
          <w:rFonts w:ascii="Arial" w:hAnsi="Arial" w:cs="Arial"/>
          <w:bCs/>
          <w:color w:val="000000"/>
          <w:sz w:val="28"/>
          <w:szCs w:val="28"/>
        </w:rPr>
        <w:t>Compte global de tout les K</w:t>
      </w:r>
      <w:r w:rsidRPr="00365414">
        <w:rPr>
          <w:rFonts w:ascii="Arial" w:hAnsi="Arial" w:cs="Arial"/>
          <w:bCs/>
          <w:color w:val="000000"/>
          <w:sz w:val="28"/>
          <w:szCs w:val="28"/>
        </w:rPr>
        <w:t>ronos supplémentaire</w:t>
      </w:r>
      <w:r>
        <w:rPr>
          <w:rFonts w:ascii="Arial" w:hAnsi="Arial" w:cs="Arial"/>
          <w:bCs/>
          <w:color w:val="000000"/>
          <w:sz w:val="28"/>
          <w:szCs w:val="28"/>
        </w:rPr>
        <w:t xml:space="preserve">s générés par la </w:t>
      </w:r>
      <w:r w:rsidRPr="00365414">
        <w:rPr>
          <w:rFonts w:ascii="Arial" w:hAnsi="Arial" w:cs="Arial"/>
          <w:bCs/>
          <w:color w:val="000000"/>
          <w:sz w:val="28"/>
          <w:szCs w:val="28"/>
        </w:rPr>
        <w:t xml:space="preserve">plus value d’heures effectuée par </w:t>
      </w:r>
      <w:r>
        <w:rPr>
          <w:rFonts w:ascii="Arial" w:hAnsi="Arial" w:cs="Arial"/>
          <w:bCs/>
          <w:color w:val="000000"/>
          <w:sz w:val="28"/>
          <w:szCs w:val="28"/>
        </w:rPr>
        <w:t>une structure</w:t>
      </w:r>
      <w:r w:rsidRPr="00365414">
        <w:rPr>
          <w:rFonts w:ascii="Arial" w:hAnsi="Arial" w:cs="Arial"/>
          <w:bCs/>
          <w:color w:val="000000"/>
          <w:sz w:val="28"/>
          <w:szCs w:val="28"/>
        </w:rPr>
        <w:t xml:space="preserve"> : Ce compte reçoit toutes les plus values d’activités et son crédit est utilisé pour les situations ou des personnes ne peuvent pas participer à l’élaboration de l’activité générale de la société (enfants, étudiants, </w:t>
      </w:r>
      <w:proofErr w:type="gramStart"/>
      <w:r w:rsidRPr="00365414">
        <w:rPr>
          <w:rFonts w:ascii="Arial" w:hAnsi="Arial" w:cs="Arial"/>
          <w:bCs/>
          <w:color w:val="000000"/>
          <w:sz w:val="28"/>
          <w:szCs w:val="28"/>
        </w:rPr>
        <w:t>malades…)</w:t>
      </w:r>
      <w:proofErr w:type="gramEnd"/>
    </w:p>
    <w:p w:rsidR="00025F09" w:rsidRDefault="00025F09" w:rsidP="00025F09">
      <w:pPr>
        <w:pStyle w:val="Paragraphedeliste"/>
        <w:ind w:left="1440"/>
        <w:rPr>
          <w:rFonts w:ascii="Arial" w:hAnsi="Arial" w:cs="Arial"/>
          <w:bCs/>
          <w:color w:val="000000"/>
          <w:sz w:val="28"/>
          <w:szCs w:val="28"/>
        </w:rPr>
      </w:pPr>
    </w:p>
    <w:p w:rsidR="00F8122C" w:rsidRDefault="00F8122C">
      <w:bookmarkStart w:id="0" w:name="_GoBack"/>
      <w:bookmarkEnd w:id="0"/>
    </w:p>
    <w:sectPr w:rsidR="00F8122C" w:rsidSect="00F8122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95417C"/>
    <w:multiLevelType w:val="hybridMultilevel"/>
    <w:tmpl w:val="DBCEF15E"/>
    <w:lvl w:ilvl="0" w:tplc="813C4372">
      <w:start w:val="1"/>
      <w:numFmt w:val="bullet"/>
      <w:lvlText w:val="-"/>
      <w:lvlJc w:val="left"/>
      <w:pPr>
        <w:ind w:left="720" w:hanging="36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F09"/>
    <w:rsid w:val="00025F09"/>
    <w:rsid w:val="00F8122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63B52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0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5F09"/>
    <w:pPr>
      <w:ind w:left="720"/>
      <w:contextualSpacing/>
    </w:pPr>
  </w:style>
  <w:style w:type="paragraph" w:styleId="Textedebulles">
    <w:name w:val="Balloon Text"/>
    <w:basedOn w:val="Normal"/>
    <w:link w:val="TextedebullesCar"/>
    <w:uiPriority w:val="99"/>
    <w:semiHidden/>
    <w:unhideWhenUsed/>
    <w:rsid w:val="00025F0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25F0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0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5F09"/>
    <w:pPr>
      <w:ind w:left="720"/>
      <w:contextualSpacing/>
    </w:pPr>
  </w:style>
  <w:style w:type="paragraph" w:styleId="Textedebulles">
    <w:name w:val="Balloon Text"/>
    <w:basedOn w:val="Normal"/>
    <w:link w:val="TextedebullesCar"/>
    <w:uiPriority w:val="99"/>
    <w:semiHidden/>
    <w:unhideWhenUsed/>
    <w:rsid w:val="00025F0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25F0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gif"/><Relationship Id="rId7" Type="http://schemas.openxmlformats.org/officeDocument/2006/relationships/image" Target="media/image2.gif"/><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2204</Words>
  <Characters>12122</Characters>
  <Application>Microsoft Macintosh Word</Application>
  <DocSecurity>0</DocSecurity>
  <Lines>101</Lines>
  <Paragraphs>28</Paragraphs>
  <ScaleCrop>false</ScaleCrop>
  <Company/>
  <LinksUpToDate>false</LinksUpToDate>
  <CharactersWithSpaces>14298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 dg</dc:creator>
  <cp:keywords/>
  <dc:description/>
  <cp:lastModifiedBy>dg dg</cp:lastModifiedBy>
  <cp:revision>1</cp:revision>
  <dcterms:created xsi:type="dcterms:W3CDTF">2016-01-27T21:37:00Z</dcterms:created>
  <dcterms:modified xsi:type="dcterms:W3CDTF">2016-01-27T21:37:00Z</dcterms:modified>
</cp:coreProperties>
</file>