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14883" w14:textId="62325F6B" w:rsidR="00F812F6" w:rsidRPr="00892E94" w:rsidRDefault="00892E94" w:rsidP="00892E94">
      <w:pPr>
        <w:jc w:val="center"/>
        <w:rPr>
          <w:rFonts w:ascii="Arial" w:eastAsia="Times New Roman" w:hAnsi="Arial" w:cs="Times New Roman"/>
          <w:b/>
          <w:sz w:val="28"/>
          <w:szCs w:val="28"/>
        </w:rPr>
      </w:pPr>
      <w:r>
        <w:rPr>
          <w:rFonts w:ascii="Arial" w:eastAsia="Times New Roman" w:hAnsi="Arial" w:cs="Times New Roman"/>
          <w:b/>
          <w:sz w:val="28"/>
          <w:szCs w:val="28"/>
        </w:rPr>
        <w:t>ORIGINES</w:t>
      </w:r>
    </w:p>
    <w:p w14:paraId="2A1C4C7B" w14:textId="77777777" w:rsidR="00892E94" w:rsidRPr="00E719C0" w:rsidRDefault="00892E94" w:rsidP="00892E94">
      <w:pPr>
        <w:jc w:val="center"/>
        <w:rPr>
          <w:rFonts w:ascii="Arial" w:eastAsia="Times New Roman" w:hAnsi="Arial" w:cs="Times New Roman"/>
          <w:sz w:val="20"/>
          <w:szCs w:val="20"/>
        </w:rPr>
      </w:pPr>
    </w:p>
    <w:p w14:paraId="7D69F057" w14:textId="0FA50207"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Le projet </w:t>
      </w:r>
      <w:r w:rsidR="008139FF">
        <w:rPr>
          <w:rFonts w:ascii="Arial" w:hAnsi="Arial" w:cs="Arial"/>
          <w:color w:val="000000"/>
          <w:sz w:val="22"/>
          <w:szCs w:val="22"/>
        </w:rPr>
        <w:t xml:space="preserve">KRONOS </w:t>
      </w:r>
      <w:r w:rsidRPr="00E719C0">
        <w:rPr>
          <w:rFonts w:ascii="Arial" w:hAnsi="Arial" w:cs="Arial"/>
          <w:color w:val="000000"/>
          <w:sz w:val="22"/>
          <w:szCs w:val="22"/>
        </w:rPr>
        <w:t>part de la remise à plat de nos systèmes d’échanges.</w:t>
      </w:r>
    </w:p>
    <w:p w14:paraId="1109784B" w14:textId="484B7599" w:rsidR="00F812F6" w:rsidRPr="007B134B" w:rsidRDefault="007D349E" w:rsidP="00892E94">
      <w:pPr>
        <w:jc w:val="center"/>
        <w:rPr>
          <w:rFonts w:ascii="Arial" w:hAnsi="Arial" w:cs="Arial"/>
          <w:color w:val="000000"/>
          <w:sz w:val="22"/>
          <w:szCs w:val="22"/>
        </w:rPr>
      </w:pPr>
      <w:r>
        <w:rPr>
          <w:rFonts w:ascii="Arial" w:hAnsi="Arial" w:cs="Arial"/>
          <w:color w:val="000000"/>
          <w:sz w:val="22"/>
          <w:szCs w:val="22"/>
        </w:rPr>
        <w:t xml:space="preserve">Sur </w:t>
      </w:r>
      <w:r w:rsidR="00F812F6" w:rsidRPr="00E719C0">
        <w:rPr>
          <w:rFonts w:ascii="Arial" w:hAnsi="Arial" w:cs="Arial"/>
          <w:color w:val="000000"/>
          <w:sz w:val="22"/>
          <w:szCs w:val="22"/>
        </w:rPr>
        <w:t xml:space="preserve">la  </w:t>
      </w:r>
      <w:r>
        <w:rPr>
          <w:rFonts w:ascii="Arial" w:hAnsi="Arial" w:cs="Arial"/>
          <w:color w:val="000000"/>
          <w:sz w:val="22"/>
          <w:szCs w:val="22"/>
        </w:rPr>
        <w:t xml:space="preserve">redéfinition </w:t>
      </w:r>
      <w:r w:rsidR="00F812F6" w:rsidRPr="00E719C0">
        <w:rPr>
          <w:rFonts w:ascii="Arial" w:hAnsi="Arial" w:cs="Arial"/>
          <w:color w:val="000000"/>
          <w:sz w:val="22"/>
          <w:szCs w:val="22"/>
        </w:rPr>
        <w:t xml:space="preserve">de nos besoins pour vivre, dans une société où l’internet est un </w:t>
      </w:r>
      <w:r>
        <w:rPr>
          <w:rFonts w:ascii="Arial" w:hAnsi="Arial" w:cs="Arial"/>
          <w:color w:val="000000"/>
          <w:sz w:val="22"/>
          <w:szCs w:val="22"/>
        </w:rPr>
        <w:t xml:space="preserve">nouvel </w:t>
      </w:r>
      <w:r w:rsidR="00F812F6" w:rsidRPr="00E719C0">
        <w:rPr>
          <w:rFonts w:ascii="Arial" w:hAnsi="Arial" w:cs="Arial"/>
          <w:color w:val="000000"/>
          <w:sz w:val="22"/>
          <w:szCs w:val="22"/>
        </w:rPr>
        <w:t xml:space="preserve">espace intermédiaire qui permet de changer les règles de production, de </w:t>
      </w:r>
      <w:r>
        <w:rPr>
          <w:rFonts w:ascii="Arial" w:hAnsi="Arial" w:cs="Arial"/>
          <w:color w:val="000000"/>
          <w:sz w:val="22"/>
          <w:szCs w:val="22"/>
        </w:rPr>
        <w:t>médiation et de distribution.</w:t>
      </w:r>
    </w:p>
    <w:p w14:paraId="65991D5A" w14:textId="11EB4B1F"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Où l’inégalité croissante est le fruit de</w:t>
      </w:r>
      <w:r w:rsidR="007D349E">
        <w:rPr>
          <w:rFonts w:ascii="Arial" w:hAnsi="Arial" w:cs="Arial"/>
          <w:color w:val="000000"/>
          <w:sz w:val="22"/>
          <w:szCs w:val="22"/>
        </w:rPr>
        <w:t>s</w:t>
      </w:r>
      <w:r w:rsidRPr="00E719C0">
        <w:rPr>
          <w:rFonts w:ascii="Arial" w:hAnsi="Arial" w:cs="Arial"/>
          <w:color w:val="000000"/>
          <w:sz w:val="22"/>
          <w:szCs w:val="22"/>
        </w:rPr>
        <w:t xml:space="preserve"> dysfonctionnements propre</w:t>
      </w:r>
      <w:r w:rsidR="007D349E">
        <w:rPr>
          <w:rFonts w:ascii="Arial" w:hAnsi="Arial" w:cs="Arial"/>
          <w:color w:val="000000"/>
          <w:sz w:val="22"/>
          <w:szCs w:val="22"/>
        </w:rPr>
        <w:t>s</w:t>
      </w:r>
      <w:r w:rsidRPr="00E719C0">
        <w:rPr>
          <w:rFonts w:ascii="Arial" w:hAnsi="Arial" w:cs="Arial"/>
          <w:color w:val="000000"/>
          <w:sz w:val="22"/>
          <w:szCs w:val="22"/>
        </w:rPr>
        <w:t xml:space="preserve"> aux processus de circulation du système qui régit l’ensemble des échanges des biens et des services.</w:t>
      </w:r>
    </w:p>
    <w:p w14:paraId="530E0ECA" w14:textId="0AADA441"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Que la question du capital se résume à une inégalité massive entre les êtres, qui n’est plus calé sur les valeurs du réel mais sur les conséquences d’algorithmes dont le moteur est le profit et non l’échange.</w:t>
      </w:r>
    </w:p>
    <w:p w14:paraId="5D5A37D8" w14:textId="77777777" w:rsidR="00F812F6" w:rsidRPr="00E719C0" w:rsidRDefault="00F812F6" w:rsidP="00892E94">
      <w:pPr>
        <w:jc w:val="center"/>
        <w:rPr>
          <w:rFonts w:ascii="Arial" w:hAnsi="Arial" w:cs="Times New Roman"/>
          <w:sz w:val="20"/>
          <w:szCs w:val="20"/>
        </w:rPr>
      </w:pPr>
      <w:r w:rsidRPr="00E719C0">
        <w:rPr>
          <w:rFonts w:ascii="Arial" w:hAnsi="Arial" w:cs="Arial"/>
          <w:color w:val="000000"/>
          <w:sz w:val="22"/>
          <w:szCs w:val="22"/>
        </w:rPr>
        <w:t>Il n’y a plus d’équivalence.</w:t>
      </w:r>
    </w:p>
    <w:p w14:paraId="211AE5CE" w14:textId="428309BC"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Il n’y a plus d’équilibre.</w:t>
      </w:r>
    </w:p>
    <w:p w14:paraId="26012326" w14:textId="38194D03"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Sur ce constat que l’ensemble qui régit ce système </w:t>
      </w:r>
      <w:r w:rsidR="007D349E">
        <w:rPr>
          <w:rFonts w:ascii="Arial" w:hAnsi="Arial" w:cs="Arial"/>
          <w:color w:val="000000"/>
          <w:sz w:val="22"/>
          <w:szCs w:val="22"/>
        </w:rPr>
        <w:t xml:space="preserve">bancaire </w:t>
      </w:r>
      <w:r w:rsidRPr="00E719C0">
        <w:rPr>
          <w:rFonts w:ascii="Arial" w:hAnsi="Arial" w:cs="Arial"/>
          <w:color w:val="000000"/>
          <w:sz w:val="22"/>
          <w:szCs w:val="22"/>
        </w:rPr>
        <w:t>passe par un mécanisme d’échange et d’équivalence dont la force est de rendre transparente la circulation des biens et des services : la monnaie.</w:t>
      </w:r>
    </w:p>
    <w:p w14:paraId="7D32C044" w14:textId="3DAC2C27"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Que le passage du système </w:t>
      </w:r>
      <w:r w:rsidR="007D349E">
        <w:rPr>
          <w:rFonts w:ascii="Arial" w:hAnsi="Arial" w:cs="Arial"/>
          <w:color w:val="000000"/>
          <w:sz w:val="22"/>
          <w:szCs w:val="22"/>
        </w:rPr>
        <w:t xml:space="preserve">ancestral </w:t>
      </w:r>
      <w:r w:rsidRPr="00E719C0">
        <w:rPr>
          <w:rFonts w:ascii="Arial" w:hAnsi="Arial" w:cs="Arial"/>
          <w:color w:val="000000"/>
          <w:sz w:val="22"/>
          <w:szCs w:val="22"/>
        </w:rPr>
        <w:t>du troc à celui de la monnaie</w:t>
      </w:r>
      <w:r w:rsidR="007D349E">
        <w:rPr>
          <w:rFonts w:ascii="Arial" w:hAnsi="Arial" w:cs="Arial"/>
          <w:color w:val="000000"/>
          <w:sz w:val="22"/>
          <w:szCs w:val="22"/>
        </w:rPr>
        <w:t xml:space="preserve"> fiduciaire </w:t>
      </w:r>
      <w:r w:rsidRPr="00E719C0">
        <w:rPr>
          <w:rFonts w:ascii="Arial" w:hAnsi="Arial" w:cs="Arial"/>
          <w:color w:val="000000"/>
          <w:sz w:val="22"/>
          <w:szCs w:val="22"/>
        </w:rPr>
        <w:t xml:space="preserve"> a permis de ‘fluidifier’ ces échang</w:t>
      </w:r>
      <w:r w:rsidR="007D349E">
        <w:rPr>
          <w:rFonts w:ascii="Arial" w:hAnsi="Arial" w:cs="Arial"/>
          <w:color w:val="000000"/>
          <w:sz w:val="22"/>
          <w:szCs w:val="22"/>
        </w:rPr>
        <w:t>es, de placer un agent</w:t>
      </w:r>
      <w:r w:rsidRPr="00E719C0">
        <w:rPr>
          <w:rFonts w:ascii="Arial" w:hAnsi="Arial" w:cs="Arial"/>
          <w:color w:val="000000"/>
          <w:sz w:val="22"/>
          <w:szCs w:val="22"/>
        </w:rPr>
        <w:t xml:space="preserve"> </w:t>
      </w:r>
      <w:r w:rsidR="007D349E">
        <w:rPr>
          <w:rFonts w:ascii="Arial" w:hAnsi="Arial" w:cs="Arial"/>
          <w:color w:val="000000"/>
          <w:sz w:val="22"/>
          <w:szCs w:val="22"/>
        </w:rPr>
        <w:t xml:space="preserve">bancaire </w:t>
      </w:r>
      <w:r w:rsidRPr="00E719C0">
        <w:rPr>
          <w:rFonts w:ascii="Arial" w:hAnsi="Arial" w:cs="Arial"/>
          <w:color w:val="000000"/>
          <w:sz w:val="22"/>
          <w:szCs w:val="22"/>
        </w:rPr>
        <w:t>intermédiaire entre les transactions mais surtout de rendre invisible les intermédiaires humains</w:t>
      </w:r>
      <w:r w:rsidR="005B20D7">
        <w:rPr>
          <w:rFonts w:ascii="Arial" w:hAnsi="Arial" w:cs="Arial"/>
          <w:color w:val="000000"/>
          <w:sz w:val="22"/>
          <w:szCs w:val="22"/>
        </w:rPr>
        <w:t>, ceux là même qui sont force de production et de création</w:t>
      </w:r>
      <w:r w:rsidRPr="00E719C0">
        <w:rPr>
          <w:rFonts w:ascii="Arial" w:hAnsi="Arial" w:cs="Arial"/>
          <w:color w:val="000000"/>
          <w:sz w:val="22"/>
          <w:szCs w:val="22"/>
        </w:rPr>
        <w:t>.</w:t>
      </w:r>
    </w:p>
    <w:p w14:paraId="6A4BCF78" w14:textId="1126B9A0" w:rsidR="00F812F6" w:rsidRPr="007B134B" w:rsidRDefault="006D77F6" w:rsidP="00892E94">
      <w:pPr>
        <w:jc w:val="center"/>
        <w:rPr>
          <w:rFonts w:ascii="Arial" w:hAnsi="Arial" w:cs="Arial"/>
          <w:color w:val="000000"/>
          <w:sz w:val="22"/>
          <w:szCs w:val="22"/>
        </w:rPr>
      </w:pPr>
      <w:r>
        <w:rPr>
          <w:rFonts w:ascii="Arial" w:hAnsi="Arial" w:cs="Arial"/>
          <w:color w:val="000000"/>
          <w:sz w:val="22"/>
          <w:szCs w:val="22"/>
        </w:rPr>
        <w:t xml:space="preserve">Qu'ainsi s'est </w:t>
      </w:r>
      <w:r w:rsidR="00F812F6" w:rsidRPr="00E719C0">
        <w:rPr>
          <w:rFonts w:ascii="Arial" w:hAnsi="Arial" w:cs="Arial"/>
          <w:color w:val="000000"/>
          <w:sz w:val="22"/>
          <w:szCs w:val="22"/>
        </w:rPr>
        <w:t>substitué à la valeur humaine de l’échange</w:t>
      </w:r>
      <w:r>
        <w:rPr>
          <w:rFonts w:ascii="Arial" w:hAnsi="Arial" w:cs="Arial"/>
          <w:color w:val="000000"/>
          <w:sz w:val="22"/>
          <w:szCs w:val="22"/>
        </w:rPr>
        <w:t xml:space="preserve">, </w:t>
      </w:r>
      <w:r w:rsidR="00F812F6" w:rsidRPr="00E719C0">
        <w:rPr>
          <w:rFonts w:ascii="Arial" w:hAnsi="Arial" w:cs="Arial"/>
          <w:color w:val="000000"/>
          <w:sz w:val="22"/>
          <w:szCs w:val="22"/>
        </w:rPr>
        <w:t xml:space="preserve"> la valeur de l’échange et à la valeur de l’échange</w:t>
      </w:r>
      <w:r>
        <w:rPr>
          <w:rFonts w:ascii="Arial" w:hAnsi="Arial" w:cs="Arial"/>
          <w:color w:val="000000"/>
          <w:sz w:val="22"/>
          <w:szCs w:val="22"/>
        </w:rPr>
        <w:t xml:space="preserve">, </w:t>
      </w:r>
      <w:r w:rsidR="00F812F6" w:rsidRPr="00E719C0">
        <w:rPr>
          <w:rFonts w:ascii="Arial" w:hAnsi="Arial" w:cs="Arial"/>
          <w:color w:val="000000"/>
          <w:sz w:val="22"/>
          <w:szCs w:val="22"/>
        </w:rPr>
        <w:t xml:space="preserve"> la valeur de la valeur de l’échange, créant le profit, non pas humain mais monétaire.</w:t>
      </w:r>
    </w:p>
    <w:p w14:paraId="5E0012BF" w14:textId="15ABE05B" w:rsidR="006D77F6" w:rsidRPr="00E719C0"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Que cette grande chaîne de circulation invisible qui ne rend plus compte de la valeur de l’échange et encore moins de la valeur humaine de l’échange </w:t>
      </w:r>
      <w:r w:rsidR="005B20D7">
        <w:rPr>
          <w:rFonts w:ascii="Arial" w:hAnsi="Arial" w:cs="Arial"/>
          <w:color w:val="000000"/>
          <w:sz w:val="22"/>
          <w:szCs w:val="22"/>
        </w:rPr>
        <w:t xml:space="preserve">a ainsi </w:t>
      </w:r>
      <w:r w:rsidRPr="00E719C0">
        <w:rPr>
          <w:rFonts w:ascii="Arial" w:hAnsi="Arial" w:cs="Arial"/>
          <w:color w:val="000000"/>
          <w:sz w:val="22"/>
          <w:szCs w:val="22"/>
        </w:rPr>
        <w:t>crée ainsi des équilibres</w:t>
      </w:r>
      <w:r w:rsidR="005B20D7">
        <w:rPr>
          <w:rFonts w:ascii="Arial" w:hAnsi="Arial" w:cs="Arial"/>
          <w:color w:val="000000"/>
          <w:sz w:val="22"/>
          <w:szCs w:val="22"/>
        </w:rPr>
        <w:t xml:space="preserve"> relatifs mais surtout</w:t>
      </w:r>
      <w:r w:rsidRPr="00E719C0">
        <w:rPr>
          <w:rFonts w:ascii="Arial" w:hAnsi="Arial" w:cs="Arial"/>
          <w:color w:val="000000"/>
          <w:sz w:val="22"/>
          <w:szCs w:val="22"/>
        </w:rPr>
        <w:t xml:space="preserve"> inégalitaires.</w:t>
      </w:r>
    </w:p>
    <w:p w14:paraId="608FA705" w14:textId="2E43CFB5" w:rsidR="00F812F6" w:rsidRPr="007B134B" w:rsidRDefault="005B20D7" w:rsidP="00892E94">
      <w:pPr>
        <w:jc w:val="center"/>
        <w:rPr>
          <w:rFonts w:ascii="Arial" w:hAnsi="Arial" w:cs="Arial"/>
          <w:color w:val="000000"/>
          <w:sz w:val="22"/>
          <w:szCs w:val="22"/>
        </w:rPr>
      </w:pPr>
      <w:r>
        <w:rPr>
          <w:rFonts w:ascii="Arial" w:hAnsi="Arial" w:cs="Times New Roman"/>
          <w:sz w:val="20"/>
          <w:szCs w:val="20"/>
        </w:rPr>
        <w:t xml:space="preserve">Que </w:t>
      </w:r>
      <w:r w:rsidR="006D77F6">
        <w:rPr>
          <w:rFonts w:ascii="Arial" w:hAnsi="Arial" w:cs="Arial"/>
          <w:color w:val="000000"/>
          <w:sz w:val="22"/>
          <w:szCs w:val="22"/>
        </w:rPr>
        <w:t xml:space="preserve">ces mécanismes, pour </w:t>
      </w:r>
      <w:r w:rsidR="00F812F6" w:rsidRPr="00E719C0">
        <w:rPr>
          <w:rFonts w:ascii="Arial" w:hAnsi="Arial" w:cs="Arial"/>
          <w:color w:val="000000"/>
          <w:sz w:val="22"/>
          <w:szCs w:val="22"/>
        </w:rPr>
        <w:t>répon</w:t>
      </w:r>
      <w:r w:rsidR="006D77F6">
        <w:rPr>
          <w:rFonts w:ascii="Arial" w:hAnsi="Arial" w:cs="Arial"/>
          <w:color w:val="000000"/>
          <w:sz w:val="22"/>
          <w:szCs w:val="22"/>
        </w:rPr>
        <w:t>dre au besoin de la croissance</w:t>
      </w:r>
      <w:r>
        <w:rPr>
          <w:rFonts w:ascii="Arial" w:hAnsi="Arial" w:cs="Arial"/>
          <w:color w:val="000000"/>
          <w:sz w:val="22"/>
          <w:szCs w:val="22"/>
        </w:rPr>
        <w:t>,</w:t>
      </w:r>
      <w:r w:rsidR="00B011B3">
        <w:rPr>
          <w:rFonts w:ascii="Arial" w:hAnsi="Arial" w:cs="Arial"/>
          <w:color w:val="000000"/>
          <w:sz w:val="22"/>
          <w:szCs w:val="22"/>
        </w:rPr>
        <w:t xml:space="preserve"> ont introduit </w:t>
      </w:r>
      <w:r>
        <w:rPr>
          <w:rFonts w:ascii="Arial" w:hAnsi="Arial" w:cs="Arial"/>
          <w:color w:val="000000"/>
          <w:sz w:val="22"/>
          <w:szCs w:val="22"/>
        </w:rPr>
        <w:t>deux autres vecteurs</w:t>
      </w:r>
      <w:r w:rsidR="00F812F6" w:rsidRPr="00E719C0">
        <w:rPr>
          <w:rFonts w:ascii="Arial" w:hAnsi="Arial" w:cs="Arial"/>
          <w:color w:val="000000"/>
          <w:sz w:val="22"/>
          <w:szCs w:val="22"/>
        </w:rPr>
        <w:t xml:space="preserve"> : l’emprunt et le temps</w:t>
      </w:r>
      <w:r w:rsidR="006D77F6">
        <w:rPr>
          <w:rFonts w:ascii="Arial" w:hAnsi="Arial" w:cs="Arial"/>
          <w:color w:val="000000"/>
          <w:sz w:val="22"/>
          <w:szCs w:val="22"/>
        </w:rPr>
        <w:t>.</w:t>
      </w:r>
    </w:p>
    <w:p w14:paraId="6F068E7D" w14:textId="3C416E8D" w:rsidR="00F812F6" w:rsidRPr="007B134B" w:rsidRDefault="00B011B3" w:rsidP="00892E94">
      <w:pPr>
        <w:jc w:val="center"/>
        <w:rPr>
          <w:rFonts w:ascii="Arial" w:hAnsi="Arial" w:cs="Arial"/>
          <w:color w:val="000000"/>
          <w:sz w:val="22"/>
          <w:szCs w:val="22"/>
        </w:rPr>
      </w:pPr>
      <w:r>
        <w:rPr>
          <w:rFonts w:ascii="Arial" w:hAnsi="Arial" w:cs="Arial"/>
          <w:color w:val="000000"/>
          <w:sz w:val="22"/>
          <w:szCs w:val="22"/>
        </w:rPr>
        <w:t>Que c</w:t>
      </w:r>
      <w:r w:rsidR="00F812F6" w:rsidRPr="00E719C0">
        <w:rPr>
          <w:rFonts w:ascii="Arial" w:hAnsi="Arial" w:cs="Arial"/>
          <w:color w:val="000000"/>
          <w:sz w:val="22"/>
          <w:szCs w:val="22"/>
        </w:rPr>
        <w:t xml:space="preserve">e </w:t>
      </w:r>
      <w:r w:rsidR="006D77F6">
        <w:rPr>
          <w:rFonts w:ascii="Arial" w:hAnsi="Arial" w:cs="Arial"/>
          <w:color w:val="000000"/>
          <w:sz w:val="22"/>
          <w:szCs w:val="22"/>
        </w:rPr>
        <w:t>"</w:t>
      </w:r>
      <w:r w:rsidR="00F812F6" w:rsidRPr="00E719C0">
        <w:rPr>
          <w:rFonts w:ascii="Arial" w:hAnsi="Arial" w:cs="Arial"/>
          <w:color w:val="000000"/>
          <w:sz w:val="22"/>
          <w:szCs w:val="22"/>
        </w:rPr>
        <w:t>temps monétaire</w:t>
      </w:r>
      <w:r w:rsidR="005B20D7">
        <w:rPr>
          <w:rFonts w:ascii="Arial" w:hAnsi="Arial" w:cs="Arial"/>
          <w:color w:val="000000"/>
          <w:sz w:val="22"/>
          <w:szCs w:val="22"/>
        </w:rPr>
        <w:t xml:space="preserve"> de l'emprunt</w:t>
      </w:r>
      <w:r w:rsidR="006D77F6">
        <w:rPr>
          <w:rFonts w:ascii="Arial" w:hAnsi="Arial" w:cs="Arial"/>
          <w:color w:val="000000"/>
          <w:sz w:val="22"/>
          <w:szCs w:val="22"/>
        </w:rPr>
        <w:t>"</w:t>
      </w:r>
      <w:r w:rsidR="00F812F6" w:rsidRPr="00E719C0">
        <w:rPr>
          <w:rFonts w:ascii="Arial" w:hAnsi="Arial" w:cs="Arial"/>
          <w:color w:val="000000"/>
          <w:sz w:val="22"/>
          <w:szCs w:val="22"/>
        </w:rPr>
        <w:t xml:space="preserve"> range définitivement la valeur d</w:t>
      </w:r>
      <w:r>
        <w:rPr>
          <w:rFonts w:ascii="Arial" w:hAnsi="Arial" w:cs="Arial"/>
          <w:color w:val="000000"/>
          <w:sz w:val="22"/>
          <w:szCs w:val="22"/>
        </w:rPr>
        <w:t>e l'</w:t>
      </w:r>
      <w:r w:rsidR="00F812F6" w:rsidRPr="00E719C0">
        <w:rPr>
          <w:rFonts w:ascii="Arial" w:hAnsi="Arial" w:cs="Arial"/>
          <w:color w:val="000000"/>
          <w:sz w:val="22"/>
          <w:szCs w:val="22"/>
        </w:rPr>
        <w:t>échange humain aux oubliettes de l’histoire de notre civilisation.</w:t>
      </w:r>
    </w:p>
    <w:p w14:paraId="1FE4A2A9" w14:textId="2FE8CAE1"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Car c’est bien la notion d’emprunt et de remboursement dans le tem</w:t>
      </w:r>
      <w:r w:rsidR="006D77F6">
        <w:rPr>
          <w:rFonts w:ascii="Arial" w:hAnsi="Arial" w:cs="Arial"/>
          <w:color w:val="000000"/>
          <w:sz w:val="22"/>
          <w:szCs w:val="22"/>
        </w:rPr>
        <w:t>ps, dont</w:t>
      </w:r>
      <w:r w:rsidRPr="00E719C0">
        <w:rPr>
          <w:rFonts w:ascii="Arial" w:hAnsi="Arial" w:cs="Arial"/>
          <w:color w:val="000000"/>
          <w:sz w:val="22"/>
          <w:szCs w:val="22"/>
        </w:rPr>
        <w:t xml:space="preserve"> les établissements bancaires</w:t>
      </w:r>
      <w:r w:rsidR="006D77F6">
        <w:rPr>
          <w:rFonts w:ascii="Arial" w:hAnsi="Arial" w:cs="Arial"/>
          <w:color w:val="000000"/>
          <w:sz w:val="22"/>
          <w:szCs w:val="22"/>
        </w:rPr>
        <w:t xml:space="preserve"> sont les acteurs principaux</w:t>
      </w:r>
      <w:r w:rsidRPr="00E719C0">
        <w:rPr>
          <w:rFonts w:ascii="Arial" w:hAnsi="Arial" w:cs="Arial"/>
          <w:color w:val="000000"/>
          <w:sz w:val="22"/>
          <w:szCs w:val="22"/>
        </w:rPr>
        <w:t xml:space="preserve">, </w:t>
      </w:r>
      <w:r w:rsidR="006D77F6">
        <w:rPr>
          <w:rFonts w:ascii="Arial" w:hAnsi="Arial" w:cs="Arial"/>
          <w:color w:val="000000"/>
          <w:sz w:val="22"/>
          <w:szCs w:val="22"/>
        </w:rPr>
        <w:t xml:space="preserve">qui </w:t>
      </w:r>
      <w:r w:rsidRPr="00E719C0">
        <w:rPr>
          <w:rFonts w:ascii="Arial" w:hAnsi="Arial" w:cs="Arial"/>
          <w:color w:val="000000"/>
          <w:sz w:val="22"/>
          <w:szCs w:val="22"/>
        </w:rPr>
        <w:t>réglementent les échanges en faisant office d’espace</w:t>
      </w:r>
      <w:r w:rsidR="00B011B3">
        <w:rPr>
          <w:rFonts w:ascii="Arial" w:hAnsi="Arial" w:cs="Arial"/>
          <w:color w:val="000000"/>
          <w:sz w:val="22"/>
          <w:szCs w:val="22"/>
        </w:rPr>
        <w:t>s</w:t>
      </w:r>
      <w:r w:rsidRPr="00E719C0">
        <w:rPr>
          <w:rFonts w:ascii="Arial" w:hAnsi="Arial" w:cs="Arial"/>
          <w:color w:val="000000"/>
          <w:sz w:val="22"/>
          <w:szCs w:val="22"/>
        </w:rPr>
        <w:t xml:space="preserve"> intermédiaire</w:t>
      </w:r>
      <w:r w:rsidR="00B011B3">
        <w:rPr>
          <w:rFonts w:ascii="Arial" w:hAnsi="Arial" w:cs="Arial"/>
          <w:color w:val="000000"/>
          <w:sz w:val="22"/>
          <w:szCs w:val="22"/>
        </w:rPr>
        <w:t>s</w:t>
      </w:r>
      <w:r w:rsidRPr="00E719C0">
        <w:rPr>
          <w:rFonts w:ascii="Arial" w:hAnsi="Arial" w:cs="Arial"/>
          <w:color w:val="000000"/>
          <w:sz w:val="22"/>
          <w:szCs w:val="22"/>
        </w:rPr>
        <w:t xml:space="preserve"> entre ceux qui épargn</w:t>
      </w:r>
      <w:r w:rsidR="006D77F6">
        <w:rPr>
          <w:rFonts w:ascii="Arial" w:hAnsi="Arial" w:cs="Arial"/>
          <w:color w:val="000000"/>
          <w:sz w:val="22"/>
          <w:szCs w:val="22"/>
        </w:rPr>
        <w:t xml:space="preserve">ent et ceux qui empruntent et </w:t>
      </w:r>
      <w:r w:rsidRPr="00E719C0">
        <w:rPr>
          <w:rFonts w:ascii="Arial" w:hAnsi="Arial" w:cs="Arial"/>
          <w:color w:val="000000"/>
          <w:sz w:val="22"/>
          <w:szCs w:val="22"/>
        </w:rPr>
        <w:t>qui enchaîne</w:t>
      </w:r>
      <w:r w:rsidR="006D77F6">
        <w:rPr>
          <w:rFonts w:ascii="Arial" w:hAnsi="Arial" w:cs="Arial"/>
          <w:color w:val="000000"/>
          <w:sz w:val="22"/>
          <w:szCs w:val="22"/>
        </w:rPr>
        <w:t xml:space="preserve"> de facto</w:t>
      </w:r>
      <w:r w:rsidRPr="00E719C0">
        <w:rPr>
          <w:rFonts w:ascii="Arial" w:hAnsi="Arial" w:cs="Arial"/>
          <w:color w:val="000000"/>
          <w:sz w:val="22"/>
          <w:szCs w:val="22"/>
        </w:rPr>
        <w:t xml:space="preserve"> l’humanité au dit système.</w:t>
      </w:r>
    </w:p>
    <w:p w14:paraId="54FC0EC6" w14:textId="433DE73A"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14:paraId="0AC00FF1" w14:textId="38DC6846"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Ainsi, en voulant introduire de la vitesse non humaine dans les échanges, en dérogeant au principe de l’équivalence de l’échange par addition d’une valeur supplémentaire, </w:t>
      </w:r>
      <w:r w:rsidR="006D77F6">
        <w:rPr>
          <w:rFonts w:ascii="Arial" w:hAnsi="Arial" w:cs="Arial"/>
          <w:color w:val="000000"/>
          <w:sz w:val="22"/>
          <w:szCs w:val="22"/>
        </w:rPr>
        <w:t>en l'</w:t>
      </w:r>
      <w:r w:rsidR="007E357F">
        <w:rPr>
          <w:rFonts w:ascii="Arial" w:hAnsi="Arial" w:cs="Arial"/>
          <w:color w:val="000000"/>
          <w:sz w:val="22"/>
          <w:szCs w:val="22"/>
        </w:rPr>
        <w:t>occurrence</w:t>
      </w:r>
      <w:r w:rsidR="006D77F6">
        <w:rPr>
          <w:rFonts w:ascii="Arial" w:hAnsi="Arial" w:cs="Arial"/>
          <w:color w:val="000000"/>
          <w:sz w:val="22"/>
          <w:szCs w:val="22"/>
        </w:rPr>
        <w:t xml:space="preserve"> </w:t>
      </w:r>
      <w:r w:rsidRPr="00E719C0">
        <w:rPr>
          <w:rFonts w:ascii="Arial" w:hAnsi="Arial" w:cs="Arial"/>
          <w:color w:val="000000"/>
          <w:sz w:val="22"/>
          <w:szCs w:val="22"/>
        </w:rPr>
        <w:t>celle temporelle du crédit, on a crée un système de dé</w:t>
      </w:r>
      <w:r w:rsidR="006D77F6">
        <w:rPr>
          <w:rFonts w:ascii="Arial" w:hAnsi="Arial" w:cs="Arial"/>
          <w:color w:val="000000"/>
          <w:sz w:val="22"/>
          <w:szCs w:val="22"/>
        </w:rPr>
        <w:t>pendances et d'enchaînements à ces</w:t>
      </w:r>
      <w:r w:rsidRPr="00E719C0">
        <w:rPr>
          <w:rFonts w:ascii="Arial" w:hAnsi="Arial" w:cs="Arial"/>
          <w:color w:val="000000"/>
          <w:sz w:val="22"/>
          <w:szCs w:val="22"/>
        </w:rPr>
        <w:t xml:space="preserve"> systèmes intermédiaires.</w:t>
      </w:r>
    </w:p>
    <w:p w14:paraId="27F0AF3E" w14:textId="5DC1DDB7"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On a aussi crée un système de castes et d’élites, ceux là m</w:t>
      </w:r>
      <w:r w:rsidR="006D77F6">
        <w:rPr>
          <w:rFonts w:ascii="Arial" w:hAnsi="Arial" w:cs="Arial"/>
          <w:color w:val="000000"/>
          <w:sz w:val="22"/>
          <w:szCs w:val="22"/>
        </w:rPr>
        <w:t xml:space="preserve">ême qui profitent du système,  </w:t>
      </w:r>
      <w:r w:rsidRPr="00E719C0">
        <w:rPr>
          <w:rFonts w:ascii="Arial" w:hAnsi="Arial" w:cs="Arial"/>
          <w:color w:val="000000"/>
          <w:sz w:val="22"/>
          <w:szCs w:val="22"/>
        </w:rPr>
        <w:t>accumulant les valeurs factices générées par le système temporel monétaire.</w:t>
      </w:r>
    </w:p>
    <w:p w14:paraId="56E43C66" w14:textId="7A9914DA"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Car plus que le principe de l’offre et de la demande, c’est le principe de la v</w:t>
      </w:r>
      <w:r w:rsidR="006D77F6">
        <w:rPr>
          <w:rFonts w:ascii="Arial" w:hAnsi="Arial" w:cs="Arial"/>
          <w:color w:val="000000"/>
          <w:sz w:val="22"/>
          <w:szCs w:val="22"/>
        </w:rPr>
        <w:t xml:space="preserve">aleur d’emprunt de l’argent qui </w:t>
      </w:r>
      <w:r w:rsidRPr="00E719C0">
        <w:rPr>
          <w:rFonts w:ascii="Arial" w:hAnsi="Arial" w:cs="Arial"/>
          <w:color w:val="000000"/>
          <w:sz w:val="22"/>
          <w:szCs w:val="22"/>
        </w:rPr>
        <w:t>crée les inégalités : inégalité monétaire et inégalité temporelle.</w:t>
      </w:r>
    </w:p>
    <w:p w14:paraId="21F21656" w14:textId="71638C52"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Ce système a ainsi la puissance de sa propre définition et de ses mécani</w:t>
      </w:r>
      <w:r w:rsidR="005B20D7">
        <w:rPr>
          <w:rFonts w:ascii="Arial" w:hAnsi="Arial" w:cs="Arial"/>
          <w:color w:val="000000"/>
          <w:sz w:val="22"/>
          <w:szCs w:val="22"/>
        </w:rPr>
        <w:t>smes et il empêche de facto de s'en</w:t>
      </w:r>
      <w:r w:rsidRPr="00E719C0">
        <w:rPr>
          <w:rFonts w:ascii="Arial" w:hAnsi="Arial" w:cs="Arial"/>
          <w:color w:val="000000"/>
          <w:sz w:val="22"/>
          <w:szCs w:val="22"/>
        </w:rPr>
        <w:t xml:space="preserve"> sortir car la base temporelle qui le constitue est telle la pierre tombale du presque mourant : A celui qui emprunte nécessité de rembourser dans un temps long ou </w:t>
      </w:r>
      <w:r w:rsidR="006D77F6">
        <w:rPr>
          <w:rFonts w:ascii="Arial" w:hAnsi="Arial" w:cs="Arial"/>
          <w:color w:val="000000"/>
          <w:sz w:val="22"/>
          <w:szCs w:val="22"/>
        </w:rPr>
        <w:t>...</w:t>
      </w:r>
      <w:r w:rsidRPr="00E719C0">
        <w:rPr>
          <w:rFonts w:ascii="Arial" w:hAnsi="Arial" w:cs="Arial"/>
          <w:color w:val="000000"/>
          <w:sz w:val="22"/>
          <w:szCs w:val="22"/>
        </w:rPr>
        <w:t>de sortir du système.</w:t>
      </w:r>
    </w:p>
    <w:p w14:paraId="0CCC7437" w14:textId="554CFFC9"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La centaine d’années qui vient de se dérouler a imposé ce système aux individus</w:t>
      </w:r>
      <w:r w:rsidR="007B134B">
        <w:rPr>
          <w:rFonts w:ascii="Arial" w:hAnsi="Arial" w:cs="Arial"/>
          <w:color w:val="000000"/>
          <w:sz w:val="22"/>
          <w:szCs w:val="22"/>
        </w:rPr>
        <w:t>.</w:t>
      </w:r>
    </w:p>
    <w:p w14:paraId="1A931A2E" w14:textId="77777777" w:rsidR="00F812F6" w:rsidRPr="00E719C0" w:rsidRDefault="00F812F6" w:rsidP="00892E94">
      <w:pPr>
        <w:jc w:val="center"/>
        <w:rPr>
          <w:rFonts w:ascii="Arial" w:hAnsi="Arial" w:cs="Times New Roman"/>
          <w:sz w:val="20"/>
          <w:szCs w:val="20"/>
        </w:rPr>
      </w:pPr>
      <w:r w:rsidRPr="00E719C0">
        <w:rPr>
          <w:rFonts w:ascii="Arial" w:hAnsi="Arial" w:cs="Arial"/>
          <w:color w:val="000000"/>
          <w:sz w:val="22"/>
          <w:szCs w:val="22"/>
        </w:rPr>
        <w:t>Elle a institué une forme d’esclavagisme financier, qui, aujourd’hui, se répand aux groupements d’états, aux états et aux nations.</w:t>
      </w:r>
    </w:p>
    <w:p w14:paraId="02BFE678" w14:textId="11A436CF" w:rsidR="00F812F6" w:rsidRDefault="00F812F6" w:rsidP="00892E94">
      <w:pPr>
        <w:jc w:val="center"/>
        <w:rPr>
          <w:rFonts w:ascii="Arial" w:hAnsi="Arial" w:cs="Arial"/>
          <w:b/>
          <w:bCs/>
          <w:color w:val="000000"/>
          <w:sz w:val="28"/>
          <w:szCs w:val="28"/>
        </w:rPr>
      </w:pPr>
      <w:r w:rsidRPr="00E719C0">
        <w:rPr>
          <w:rFonts w:ascii="Arial" w:hAnsi="Arial" w:cs="Arial"/>
          <w:color w:val="000000"/>
          <w:sz w:val="36"/>
          <w:szCs w:val="36"/>
        </w:rPr>
        <w:br w:type="page"/>
      </w:r>
    </w:p>
    <w:p w14:paraId="63D76D60" w14:textId="464FA894" w:rsidR="00AF6EF2" w:rsidRPr="00892E94" w:rsidRDefault="00AF6EF2" w:rsidP="00892E94">
      <w:pPr>
        <w:jc w:val="center"/>
        <w:rPr>
          <w:rFonts w:ascii="Arial" w:hAnsi="Arial" w:cs="Arial"/>
          <w:color w:val="000000"/>
          <w:sz w:val="36"/>
          <w:szCs w:val="36"/>
        </w:rPr>
      </w:pPr>
      <w:r>
        <w:rPr>
          <w:rFonts w:ascii="Arial" w:hAnsi="Arial" w:cs="Arial"/>
          <w:b/>
          <w:bCs/>
          <w:color w:val="000000"/>
          <w:sz w:val="28"/>
          <w:szCs w:val="28"/>
        </w:rPr>
        <w:lastRenderedPageBreak/>
        <w:t>SORTIR DU SYSTEME ?</w:t>
      </w:r>
    </w:p>
    <w:p w14:paraId="16F9356E" w14:textId="77777777" w:rsidR="00F812F6" w:rsidRPr="00E719C0" w:rsidRDefault="00F812F6" w:rsidP="00892E94">
      <w:pPr>
        <w:jc w:val="center"/>
        <w:rPr>
          <w:rFonts w:ascii="Arial" w:hAnsi="Arial" w:cs="Times New Roman"/>
          <w:sz w:val="20"/>
          <w:szCs w:val="20"/>
        </w:rPr>
      </w:pPr>
    </w:p>
    <w:p w14:paraId="5BFBB029" w14:textId="12D02538"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Cette question se pose dans le cadre d’une redéfinition de nos systèmes d’échanges : Il s’agit en effet de remettre « à plat » les systèmes </w:t>
      </w:r>
      <w:r w:rsidR="00B011B3">
        <w:rPr>
          <w:rFonts w:ascii="Arial" w:hAnsi="Arial" w:cs="Arial"/>
          <w:color w:val="000000"/>
          <w:sz w:val="22"/>
          <w:szCs w:val="22"/>
        </w:rPr>
        <w:t xml:space="preserve">de gouvernances </w:t>
      </w:r>
      <w:r w:rsidRPr="00E719C0">
        <w:rPr>
          <w:rFonts w:ascii="Arial" w:hAnsi="Arial" w:cs="Arial"/>
          <w:color w:val="000000"/>
          <w:sz w:val="22"/>
          <w:szCs w:val="22"/>
        </w:rPr>
        <w:t>en trouvant des solutions pour sortir de ces systèmes.</w:t>
      </w:r>
    </w:p>
    <w:p w14:paraId="1F0254EF" w14:textId="222E0D3C" w:rsidR="00F812F6" w:rsidRPr="007B134B" w:rsidRDefault="00B011B3" w:rsidP="00892E94">
      <w:pPr>
        <w:jc w:val="center"/>
        <w:rPr>
          <w:rFonts w:ascii="Arial" w:hAnsi="Arial" w:cs="Arial"/>
          <w:color w:val="000000"/>
          <w:sz w:val="22"/>
          <w:szCs w:val="22"/>
        </w:rPr>
      </w:pPr>
      <w:r>
        <w:rPr>
          <w:rFonts w:ascii="Arial" w:hAnsi="Arial" w:cs="Arial"/>
          <w:color w:val="000000"/>
          <w:sz w:val="22"/>
          <w:szCs w:val="22"/>
        </w:rPr>
        <w:t>Et si</w:t>
      </w:r>
      <w:r w:rsidR="005B20D7">
        <w:rPr>
          <w:rFonts w:ascii="Arial" w:hAnsi="Arial" w:cs="Arial"/>
          <w:color w:val="000000"/>
          <w:sz w:val="22"/>
          <w:szCs w:val="22"/>
        </w:rPr>
        <w:t>,</w:t>
      </w:r>
      <w:r w:rsidR="006D77F6">
        <w:rPr>
          <w:rFonts w:ascii="Arial" w:hAnsi="Arial" w:cs="Arial"/>
          <w:color w:val="000000"/>
          <w:sz w:val="22"/>
          <w:szCs w:val="22"/>
        </w:rPr>
        <w:t xml:space="preserve"> i</w:t>
      </w:r>
      <w:r w:rsidR="00F812F6" w:rsidRPr="00E719C0">
        <w:rPr>
          <w:rFonts w:ascii="Arial" w:hAnsi="Arial" w:cs="Arial"/>
          <w:color w:val="000000"/>
          <w:sz w:val="22"/>
          <w:szCs w:val="22"/>
        </w:rPr>
        <w:t>l s’agit de lister nos besoins les plus primitifs de façon e</w:t>
      </w:r>
      <w:r w:rsidR="00F06453">
        <w:rPr>
          <w:rFonts w:ascii="Arial" w:hAnsi="Arial" w:cs="Arial"/>
          <w:color w:val="000000"/>
          <w:sz w:val="22"/>
          <w:szCs w:val="22"/>
        </w:rPr>
        <w:t xml:space="preserve">xhaustives, tel que se nourrir, </w:t>
      </w:r>
      <w:r w:rsidR="00F812F6" w:rsidRPr="00E719C0">
        <w:rPr>
          <w:rFonts w:ascii="Arial" w:hAnsi="Arial" w:cs="Arial"/>
          <w:color w:val="000000"/>
          <w:sz w:val="22"/>
          <w:szCs w:val="22"/>
        </w:rPr>
        <w:t>s’habiller, se loger, se transporter, se chauffer, se cultiver, se divertir…nous pourrions organiser des listes de plus en plus précises pour arriver au constat suivant : impossible de tout produire par nous même.</w:t>
      </w:r>
    </w:p>
    <w:p w14:paraId="6D58F5EF" w14:textId="0CA1668D" w:rsidR="00F812F6" w:rsidRPr="00E719C0" w:rsidRDefault="00F812F6" w:rsidP="00892E94">
      <w:pPr>
        <w:jc w:val="center"/>
        <w:rPr>
          <w:rFonts w:ascii="Arial" w:hAnsi="Arial" w:cs="Times New Roman"/>
          <w:sz w:val="20"/>
          <w:szCs w:val="20"/>
        </w:rPr>
      </w:pPr>
      <w:r w:rsidRPr="00E719C0">
        <w:rPr>
          <w:rFonts w:ascii="Arial" w:hAnsi="Arial" w:cs="Arial"/>
          <w:color w:val="000000"/>
          <w:sz w:val="22"/>
          <w:szCs w:val="22"/>
        </w:rPr>
        <w:t>Nous arriverions alors à un autre constat : Notre ‘survie’ dépend principalement des autre</w:t>
      </w:r>
      <w:r w:rsidR="005B20D7">
        <w:rPr>
          <w:rFonts w:ascii="Arial" w:hAnsi="Arial" w:cs="Arial"/>
          <w:color w:val="000000"/>
          <w:sz w:val="22"/>
          <w:szCs w:val="22"/>
        </w:rPr>
        <w:t>s</w:t>
      </w:r>
      <w:r w:rsidR="006D77F6">
        <w:rPr>
          <w:rFonts w:ascii="Arial" w:hAnsi="Arial" w:cs="Arial"/>
          <w:color w:val="000000"/>
          <w:sz w:val="22"/>
          <w:szCs w:val="22"/>
        </w:rPr>
        <w:t xml:space="preserve"> : Nous sommes</w:t>
      </w:r>
      <w:r w:rsidRPr="00E719C0">
        <w:rPr>
          <w:rFonts w:ascii="Arial" w:hAnsi="Arial" w:cs="Arial"/>
          <w:color w:val="000000"/>
          <w:sz w:val="22"/>
          <w:szCs w:val="22"/>
        </w:rPr>
        <w:t xml:space="preserve"> liés </w:t>
      </w:r>
      <w:r w:rsidR="005B20D7">
        <w:rPr>
          <w:rFonts w:ascii="Arial" w:hAnsi="Arial" w:cs="Arial"/>
          <w:color w:val="000000"/>
          <w:sz w:val="22"/>
          <w:szCs w:val="22"/>
        </w:rPr>
        <w:t xml:space="preserve">"à l'autre" </w:t>
      </w:r>
      <w:r w:rsidRPr="00E719C0">
        <w:rPr>
          <w:rFonts w:ascii="Arial" w:hAnsi="Arial" w:cs="Arial"/>
          <w:color w:val="000000"/>
          <w:sz w:val="22"/>
          <w:szCs w:val="22"/>
        </w:rPr>
        <w:t>de part nos besoin</w:t>
      </w:r>
      <w:r w:rsidR="005B20D7">
        <w:rPr>
          <w:rFonts w:ascii="Arial" w:hAnsi="Arial" w:cs="Arial"/>
          <w:color w:val="000000"/>
          <w:sz w:val="22"/>
          <w:szCs w:val="22"/>
        </w:rPr>
        <w:t xml:space="preserve">s </w:t>
      </w:r>
      <w:r w:rsidRPr="00E719C0">
        <w:rPr>
          <w:rFonts w:ascii="Arial" w:hAnsi="Arial" w:cs="Arial"/>
          <w:color w:val="000000"/>
          <w:sz w:val="22"/>
          <w:szCs w:val="22"/>
        </w:rPr>
        <w:t>au sens le plus existentiel du terme mais aussi à celui le plus pragmatique.</w:t>
      </w:r>
    </w:p>
    <w:p w14:paraId="0B3EC2AD" w14:textId="26E7E3D3" w:rsidR="00F812F6" w:rsidRPr="007B134B" w:rsidRDefault="005B20D7" w:rsidP="00892E94">
      <w:pPr>
        <w:jc w:val="center"/>
        <w:rPr>
          <w:rFonts w:ascii="Arial" w:hAnsi="Arial" w:cs="Arial"/>
          <w:color w:val="000000"/>
          <w:sz w:val="22"/>
          <w:szCs w:val="22"/>
        </w:rPr>
      </w:pPr>
      <w:r>
        <w:rPr>
          <w:rFonts w:ascii="Arial" w:hAnsi="Arial" w:cs="Arial"/>
          <w:color w:val="000000"/>
          <w:sz w:val="22"/>
          <w:szCs w:val="22"/>
        </w:rPr>
        <w:t>N</w:t>
      </w:r>
      <w:r w:rsidR="00F812F6" w:rsidRPr="00E719C0">
        <w:rPr>
          <w:rFonts w:ascii="Arial" w:hAnsi="Arial" w:cs="Arial"/>
          <w:color w:val="000000"/>
          <w:sz w:val="22"/>
          <w:szCs w:val="22"/>
        </w:rPr>
        <w:t>otre évolution nous rend ainsi interdépendant les uns des autres.</w:t>
      </w:r>
    </w:p>
    <w:p w14:paraId="1BDD4E44" w14:textId="291BDCC3"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Que cette interdépendance se base sur l’échange comme vecteur de médiation.</w:t>
      </w:r>
    </w:p>
    <w:p w14:paraId="4FB426F1" w14:textId="2CF0E6C7"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Et que ces médiations, dans des ensembles régulés de survie et d’évolution, permettent de faire circuler les biens et des services répondant à nos besoins.</w:t>
      </w:r>
    </w:p>
    <w:p w14:paraId="31A48142" w14:textId="30D23424"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Hors, nous avons vu que dans notre système actuel, les biens et les services sont calés sur une système monétaire qui efface leur véritable valeur, celle du temps passé “réellement” à les fabriquer ou à les diffuser.</w:t>
      </w:r>
    </w:p>
    <w:p w14:paraId="7AC14530" w14:textId="16DEDFBD"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Nous avons aussi vu qu’à cette valeur factice s’est ajouté </w:t>
      </w:r>
      <w:r w:rsidR="006D77F6">
        <w:rPr>
          <w:rFonts w:ascii="Arial" w:hAnsi="Arial" w:cs="Arial"/>
          <w:color w:val="000000"/>
          <w:sz w:val="22"/>
          <w:szCs w:val="22"/>
        </w:rPr>
        <w:t xml:space="preserve">la valeur de l’emprunt factice, </w:t>
      </w:r>
      <w:r w:rsidRPr="00E719C0">
        <w:rPr>
          <w:rFonts w:ascii="Arial" w:hAnsi="Arial" w:cs="Arial"/>
          <w:color w:val="000000"/>
          <w:sz w:val="22"/>
          <w:szCs w:val="22"/>
        </w:rPr>
        <w:t xml:space="preserve">augmentant ainsi le principe de </w:t>
      </w:r>
      <w:r w:rsidR="005B20D7">
        <w:rPr>
          <w:rFonts w:ascii="Arial" w:hAnsi="Arial" w:cs="Arial"/>
          <w:color w:val="000000"/>
          <w:sz w:val="22"/>
          <w:szCs w:val="22"/>
        </w:rPr>
        <w:t xml:space="preserve">la </w:t>
      </w:r>
      <w:r w:rsidRPr="00E719C0">
        <w:rPr>
          <w:rFonts w:ascii="Arial" w:hAnsi="Arial" w:cs="Arial"/>
          <w:color w:val="000000"/>
          <w:sz w:val="22"/>
          <w:szCs w:val="22"/>
        </w:rPr>
        <w:t>spéculation financière et celui d</w:t>
      </w:r>
      <w:r w:rsidR="00FC73BC">
        <w:rPr>
          <w:rFonts w:ascii="Arial" w:hAnsi="Arial" w:cs="Arial"/>
          <w:color w:val="000000"/>
          <w:sz w:val="22"/>
          <w:szCs w:val="22"/>
        </w:rPr>
        <w:t>e l'e</w:t>
      </w:r>
      <w:r w:rsidR="005B20D7">
        <w:rPr>
          <w:rFonts w:ascii="Arial" w:hAnsi="Arial" w:cs="Arial"/>
          <w:color w:val="000000"/>
          <w:sz w:val="22"/>
          <w:szCs w:val="22"/>
        </w:rPr>
        <w:t>nchaînement temporel dut à l'emprunt.</w:t>
      </w:r>
    </w:p>
    <w:p w14:paraId="7AAE3F23" w14:textId="5CCF16A8"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Les questions sont alors les suivantes :</w:t>
      </w:r>
    </w:p>
    <w:p w14:paraId="1C0400D1" w14:textId="718D825D"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Comment subvenir à nos besoins en sortant du système de médiation d’échange monétaire actuel ?</w:t>
      </w:r>
    </w:p>
    <w:p w14:paraId="7746A337" w14:textId="46DB991B"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Comment faire pour que notre activité, quelque soit son sujet, puisse participer à l’équilibre d’un ensemble d’échanges régulés ?</w:t>
      </w:r>
    </w:p>
    <w:p w14:paraId="00B2D5EF" w14:textId="2D7A45FC"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Les expériences pour sortir du système monétaire sont nombreuses et sont souvent calés sur un principe qui a prévalue pendant des dizain</w:t>
      </w:r>
      <w:r w:rsidR="007B134B">
        <w:rPr>
          <w:rFonts w:ascii="Arial" w:hAnsi="Arial" w:cs="Arial"/>
          <w:color w:val="000000"/>
          <w:sz w:val="22"/>
          <w:szCs w:val="22"/>
        </w:rPr>
        <w:t>es de milliers d’années entre les</w:t>
      </w:r>
      <w:r w:rsidRPr="00E719C0">
        <w:rPr>
          <w:rFonts w:ascii="Arial" w:hAnsi="Arial" w:cs="Arial"/>
          <w:color w:val="000000"/>
          <w:sz w:val="22"/>
          <w:szCs w:val="22"/>
        </w:rPr>
        <w:t xml:space="preserve"> humains : le troc.</w:t>
      </w:r>
    </w:p>
    <w:p w14:paraId="2E6D8779" w14:textId="55E8845D"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Une des caractéristiques intéressante du troc est qu’il se passe de la notion de monnaie pour la remplacer par celle d’une médiation entre deux personnes ou un petit groupe de personnes qui déterminent à chaque transaction la valeur d’échange.</w:t>
      </w:r>
    </w:p>
    <w:p w14:paraId="184A326E" w14:textId="5A013954"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 xml:space="preserve">Nous appellerons cette valeur, valeur « </w:t>
      </w:r>
      <w:proofErr w:type="spellStart"/>
      <w:r w:rsidRPr="00E719C0">
        <w:rPr>
          <w:rFonts w:ascii="Arial" w:hAnsi="Arial" w:cs="Arial"/>
          <w:color w:val="000000"/>
          <w:sz w:val="22"/>
          <w:szCs w:val="22"/>
        </w:rPr>
        <w:t>intermédiale</w:t>
      </w:r>
      <w:proofErr w:type="spellEnd"/>
      <w:r w:rsidRPr="00E719C0">
        <w:rPr>
          <w:rFonts w:ascii="Arial" w:hAnsi="Arial" w:cs="Arial"/>
          <w:color w:val="000000"/>
          <w:sz w:val="22"/>
          <w:szCs w:val="22"/>
        </w:rPr>
        <w:t xml:space="preserve"> », c’est à dire une valeur d’échange qui se détermine par la discussion entre deux person</w:t>
      </w:r>
      <w:r w:rsidR="006D77F6">
        <w:rPr>
          <w:rFonts w:ascii="Arial" w:hAnsi="Arial" w:cs="Arial"/>
          <w:color w:val="000000"/>
          <w:sz w:val="22"/>
          <w:szCs w:val="22"/>
        </w:rPr>
        <w:t xml:space="preserve">nes, donc par un autre échange : celui humain basé sur </w:t>
      </w:r>
      <w:r w:rsidRPr="00E719C0">
        <w:rPr>
          <w:rFonts w:ascii="Arial" w:hAnsi="Arial" w:cs="Arial"/>
          <w:color w:val="000000"/>
          <w:sz w:val="22"/>
          <w:szCs w:val="22"/>
        </w:rPr>
        <w:t>une forme de négociation qui va déterminer à chaque transaction la possibilité de l’échange par la définition de son contenu.</w:t>
      </w:r>
    </w:p>
    <w:p w14:paraId="73E22C91" w14:textId="7C0138AF"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Le défaut principal de ce type d’échange, outre</w:t>
      </w:r>
      <w:r w:rsidR="006D77F6">
        <w:rPr>
          <w:rFonts w:ascii="Arial" w:hAnsi="Arial" w:cs="Arial"/>
          <w:color w:val="000000"/>
          <w:sz w:val="22"/>
          <w:szCs w:val="22"/>
        </w:rPr>
        <w:t xml:space="preserve"> le fait qu’il soit énergivore - </w:t>
      </w:r>
      <w:r w:rsidRPr="00E719C0">
        <w:rPr>
          <w:rFonts w:ascii="Arial" w:hAnsi="Arial" w:cs="Arial"/>
          <w:color w:val="000000"/>
          <w:sz w:val="22"/>
          <w:szCs w:val="22"/>
        </w:rPr>
        <w:t>chaque éc</w:t>
      </w:r>
      <w:r w:rsidR="006D77F6">
        <w:rPr>
          <w:rFonts w:ascii="Arial" w:hAnsi="Arial" w:cs="Arial"/>
          <w:color w:val="000000"/>
          <w:sz w:val="22"/>
          <w:szCs w:val="22"/>
        </w:rPr>
        <w:t xml:space="preserve">hange nécessite une négociation - </w:t>
      </w:r>
      <w:r w:rsidRPr="00E719C0">
        <w:rPr>
          <w:rFonts w:ascii="Arial" w:hAnsi="Arial" w:cs="Arial"/>
          <w:color w:val="000000"/>
          <w:sz w:val="22"/>
          <w:szCs w:val="22"/>
        </w:rPr>
        <w:t xml:space="preserve"> c’est qu’il ne permet pas la distribution d’une valeur d’échange pour d’autres biens ou service.</w:t>
      </w:r>
    </w:p>
    <w:p w14:paraId="46D4BA79" w14:textId="77777777" w:rsidR="00F812F6" w:rsidRPr="00E719C0" w:rsidRDefault="00F812F6" w:rsidP="00892E94">
      <w:pPr>
        <w:ind w:right="-420"/>
        <w:jc w:val="center"/>
        <w:rPr>
          <w:rFonts w:ascii="Arial" w:hAnsi="Arial" w:cs="Times New Roman"/>
          <w:sz w:val="20"/>
          <w:szCs w:val="20"/>
        </w:rPr>
      </w:pPr>
      <w:r w:rsidRPr="00E719C0">
        <w:rPr>
          <w:rFonts w:ascii="Arial" w:hAnsi="Arial" w:cs="Arial"/>
          <w:color w:val="000000"/>
          <w:sz w:val="22"/>
          <w:szCs w:val="22"/>
        </w:rPr>
        <w:t>En effet, si je fabrique des confitures, je vais devoir négocier constamment son échange contre tous mes autres besoins et il n’est pas évident que je puisse trouver un équivalent pour tous les services ou biens qui me sont nécessaires.</w:t>
      </w:r>
    </w:p>
    <w:p w14:paraId="01F1FB29" w14:textId="732C3450"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Il fonctionne donc bien lorsqu’il existe un faible nombre de produits et peu de division du travail mais devient moins pratique sur des chaînes d’échanges et de productions plus importantes.</w:t>
      </w:r>
    </w:p>
    <w:p w14:paraId="2FA6D54F" w14:textId="01DFDE0C" w:rsidR="00F812F6" w:rsidRPr="007B134B"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 xml:space="preserve">Il est donc instable et précaire mais il offre un aspect non négligeable qui a été faussé dans notre système actuel : la valeur </w:t>
      </w:r>
      <w:r w:rsidR="006D77F6">
        <w:rPr>
          <w:rFonts w:ascii="Arial" w:hAnsi="Arial" w:cs="Arial"/>
          <w:color w:val="000000"/>
          <w:sz w:val="22"/>
          <w:szCs w:val="22"/>
        </w:rPr>
        <w:t>"</w:t>
      </w:r>
      <w:proofErr w:type="spellStart"/>
      <w:r w:rsidRPr="00E719C0">
        <w:rPr>
          <w:rFonts w:ascii="Arial" w:hAnsi="Arial" w:cs="Arial"/>
          <w:color w:val="000000"/>
          <w:sz w:val="22"/>
          <w:szCs w:val="22"/>
        </w:rPr>
        <w:t>intermédiale</w:t>
      </w:r>
      <w:proofErr w:type="spellEnd"/>
      <w:r w:rsidR="006D77F6">
        <w:rPr>
          <w:rFonts w:ascii="Arial" w:hAnsi="Arial" w:cs="Arial"/>
          <w:color w:val="000000"/>
          <w:sz w:val="22"/>
          <w:szCs w:val="22"/>
        </w:rPr>
        <w:t>"</w:t>
      </w:r>
      <w:r w:rsidRPr="00E719C0">
        <w:rPr>
          <w:rFonts w:ascii="Arial" w:hAnsi="Arial" w:cs="Arial"/>
          <w:color w:val="000000"/>
          <w:sz w:val="22"/>
          <w:szCs w:val="22"/>
        </w:rPr>
        <w:t xml:space="preserve"> globalement effacé par “le marché</w:t>
      </w:r>
      <w:r w:rsidR="006D77F6">
        <w:rPr>
          <w:rFonts w:ascii="Arial" w:hAnsi="Arial" w:cs="Arial"/>
          <w:color w:val="000000"/>
          <w:sz w:val="22"/>
          <w:szCs w:val="22"/>
        </w:rPr>
        <w:t xml:space="preserve"> financier</w:t>
      </w:r>
      <w:r w:rsidRPr="00E719C0">
        <w:rPr>
          <w:rFonts w:ascii="Arial" w:hAnsi="Arial" w:cs="Arial"/>
          <w:color w:val="000000"/>
          <w:sz w:val="22"/>
          <w:szCs w:val="22"/>
        </w:rPr>
        <w:t>” de part l’abstraction des intermédiaires et la masse des échanges de ce même marché.</w:t>
      </w:r>
    </w:p>
    <w:p w14:paraId="2E51F930" w14:textId="77777777" w:rsidR="00F812F6" w:rsidRPr="00E719C0" w:rsidRDefault="00F812F6" w:rsidP="00892E94">
      <w:pPr>
        <w:ind w:right="-420"/>
        <w:jc w:val="center"/>
        <w:rPr>
          <w:rFonts w:ascii="Arial" w:hAnsi="Arial" w:cs="Arial"/>
          <w:color w:val="000000"/>
          <w:sz w:val="22"/>
          <w:szCs w:val="22"/>
        </w:rPr>
      </w:pPr>
      <w:r w:rsidRPr="00E719C0">
        <w:rPr>
          <w:rFonts w:ascii="Arial" w:hAnsi="Arial" w:cs="Arial"/>
          <w:color w:val="000000"/>
          <w:sz w:val="22"/>
          <w:szCs w:val="22"/>
        </w:rPr>
        <w:t>Mais le système de la monnaie, calé sur différentes valeurs étalons à travers les siècles, qui s’est vu lié aux richesses des découvertes minières puis déconnectés de ces mêmes valeurs via le processus de création monétaire bancaire, la monnaie de crédit,  pour finir sur la notion de monnaie fiduciaire, garde une vertu fondamentale en sa capacité à rendre liquide les transactions, permettant ainsi d’établir toutes les combinaisons d’échanges possibles entre tout les biens et les services existants et à venir.</w:t>
      </w:r>
    </w:p>
    <w:p w14:paraId="13FBBFF8" w14:textId="77777777" w:rsidR="006D77F6" w:rsidRDefault="006D77F6" w:rsidP="00892E94">
      <w:pPr>
        <w:jc w:val="center"/>
        <w:rPr>
          <w:rFonts w:ascii="Arial" w:hAnsi="Arial" w:cs="Arial"/>
          <w:b/>
          <w:color w:val="000000"/>
          <w:sz w:val="22"/>
          <w:szCs w:val="22"/>
        </w:rPr>
      </w:pPr>
    </w:p>
    <w:p w14:paraId="747CE762" w14:textId="77777777" w:rsidR="006D77F6" w:rsidRPr="00E719C0" w:rsidRDefault="006D77F6" w:rsidP="00892E94">
      <w:pPr>
        <w:jc w:val="center"/>
        <w:rPr>
          <w:rFonts w:ascii="Arial" w:hAnsi="Arial" w:cs="Arial"/>
          <w:b/>
          <w:color w:val="000000"/>
          <w:sz w:val="22"/>
          <w:szCs w:val="22"/>
        </w:rPr>
      </w:pPr>
    </w:p>
    <w:p w14:paraId="57FA421B" w14:textId="338A80F8" w:rsidR="00F06453" w:rsidRPr="00892E94" w:rsidRDefault="00892E94" w:rsidP="00892E94">
      <w:pPr>
        <w:jc w:val="center"/>
        <w:rPr>
          <w:rFonts w:ascii="Arial" w:hAnsi="Arial" w:cs="Arial"/>
          <w:b/>
          <w:bCs/>
          <w:color w:val="000000"/>
          <w:sz w:val="28"/>
          <w:szCs w:val="28"/>
        </w:rPr>
      </w:pPr>
      <w:r w:rsidRPr="00892E94">
        <w:rPr>
          <w:rFonts w:ascii="Arial" w:hAnsi="Arial" w:cs="Arial"/>
          <w:b/>
          <w:bCs/>
          <w:color w:val="000000"/>
          <w:sz w:val="28"/>
          <w:szCs w:val="28"/>
        </w:rPr>
        <w:t>RESOLUTIONS</w:t>
      </w:r>
    </w:p>
    <w:p w14:paraId="55217301" w14:textId="77777777" w:rsidR="00892E94" w:rsidRDefault="00892E94" w:rsidP="00892E94">
      <w:pPr>
        <w:jc w:val="center"/>
        <w:rPr>
          <w:rFonts w:ascii="Arial" w:hAnsi="Arial" w:cs="Arial"/>
          <w:b/>
          <w:bCs/>
          <w:color w:val="000000"/>
          <w:sz w:val="36"/>
          <w:szCs w:val="36"/>
        </w:rPr>
      </w:pPr>
    </w:p>
    <w:p w14:paraId="5B87B899" w14:textId="72E4D971" w:rsidR="00F06453" w:rsidRPr="00E719C0" w:rsidRDefault="00F06453" w:rsidP="00892E94">
      <w:pPr>
        <w:jc w:val="center"/>
        <w:rPr>
          <w:rFonts w:ascii="Arial" w:hAnsi="Arial" w:cs="Arial"/>
          <w:b/>
          <w:color w:val="000000"/>
          <w:sz w:val="22"/>
          <w:szCs w:val="22"/>
        </w:rPr>
      </w:pPr>
      <w:r w:rsidRPr="00E719C0">
        <w:rPr>
          <w:rFonts w:ascii="Arial" w:hAnsi="Arial" w:cs="Arial"/>
          <w:b/>
          <w:color w:val="000000"/>
          <w:sz w:val="22"/>
          <w:szCs w:val="22"/>
        </w:rPr>
        <w:t>GARDER L’IDEE D’UNE MONNAIE</w:t>
      </w:r>
    </w:p>
    <w:p w14:paraId="5DB33117" w14:textId="411A36EA" w:rsidR="00F06453" w:rsidRPr="00E719C0" w:rsidRDefault="00F06453" w:rsidP="00892E94">
      <w:pPr>
        <w:jc w:val="center"/>
        <w:rPr>
          <w:rFonts w:ascii="Arial" w:hAnsi="Arial" w:cs="Arial"/>
          <w:color w:val="000000"/>
          <w:sz w:val="22"/>
          <w:szCs w:val="22"/>
        </w:rPr>
      </w:pPr>
      <w:r w:rsidRPr="00E719C0">
        <w:rPr>
          <w:rFonts w:ascii="Arial" w:hAnsi="Arial" w:cs="Arial"/>
          <w:color w:val="000000"/>
          <w:sz w:val="22"/>
          <w:szCs w:val="22"/>
        </w:rPr>
        <w:t>L’idée serait donc de garder la notion de monnaie sans la travestir à une notion de profit non régulé sur la valeur réelle du temps passé à la production des biens et des services équivalents.</w:t>
      </w:r>
    </w:p>
    <w:p w14:paraId="4A35B18F" w14:textId="5076AE13" w:rsidR="00F06453" w:rsidRPr="007B134B" w:rsidRDefault="00F06453" w:rsidP="00892E94">
      <w:pPr>
        <w:jc w:val="center"/>
        <w:rPr>
          <w:rFonts w:ascii="Arial" w:hAnsi="Arial" w:cs="Arial"/>
          <w:b/>
          <w:color w:val="000000"/>
          <w:sz w:val="22"/>
          <w:szCs w:val="22"/>
        </w:rPr>
      </w:pPr>
      <w:r w:rsidRPr="00E719C0">
        <w:rPr>
          <w:rFonts w:ascii="Arial" w:hAnsi="Arial" w:cs="Arial"/>
          <w:b/>
          <w:color w:val="000000"/>
          <w:sz w:val="22"/>
          <w:szCs w:val="22"/>
        </w:rPr>
        <w:t>NE PAS ETABLIR DE SYSTEMES D’EQUIVALENCE ET D’ECHANGE AVEC LES AUTRES MONNAIES</w:t>
      </w:r>
    </w:p>
    <w:p w14:paraId="01D5F3E4" w14:textId="25B98DDE" w:rsidR="00F06453" w:rsidRPr="00E719C0" w:rsidRDefault="00F06453" w:rsidP="00892E94">
      <w:pPr>
        <w:jc w:val="center"/>
        <w:rPr>
          <w:rFonts w:ascii="Arial" w:hAnsi="Arial" w:cs="Arial"/>
          <w:color w:val="000000"/>
          <w:sz w:val="22"/>
          <w:szCs w:val="22"/>
        </w:rPr>
      </w:pPr>
      <w:r w:rsidRPr="00E719C0">
        <w:rPr>
          <w:rFonts w:ascii="Arial" w:hAnsi="Arial" w:cs="Arial"/>
          <w:color w:val="000000"/>
          <w:sz w:val="22"/>
          <w:szCs w:val="22"/>
        </w:rPr>
        <w:t>Une autre notion dérivée de la première est de proposer une monnaie qui ne peut pas s’échanger via un système d’équivalence avec les autres monnaies car elle garderait ainsi la possibilité de spéculation lors de ses transferts aux autres monnaies et empêcherait la disparition et le remplacement de l’ancien système.</w:t>
      </w:r>
    </w:p>
    <w:p w14:paraId="203CCC9E" w14:textId="7BA48DE7" w:rsidR="00F06453" w:rsidRPr="007B134B" w:rsidRDefault="00F06453" w:rsidP="00892E94">
      <w:pPr>
        <w:ind w:right="-420"/>
        <w:jc w:val="center"/>
        <w:rPr>
          <w:rFonts w:ascii="Arial" w:hAnsi="Arial" w:cs="Arial"/>
          <w:b/>
          <w:color w:val="000000"/>
          <w:sz w:val="22"/>
          <w:szCs w:val="22"/>
        </w:rPr>
      </w:pPr>
      <w:r w:rsidRPr="00E719C0">
        <w:rPr>
          <w:rFonts w:ascii="Arial" w:hAnsi="Arial" w:cs="Arial"/>
          <w:b/>
          <w:color w:val="000000"/>
          <w:sz w:val="22"/>
          <w:szCs w:val="22"/>
        </w:rPr>
        <w:t>TROUVER UN MECANISME DES ECHANGES QUI FONCTIONNENT GLOBALEMENT</w:t>
      </w:r>
    </w:p>
    <w:p w14:paraId="48EAFA4C" w14:textId="6882C3F5" w:rsidR="00F06453" w:rsidRPr="007B134B" w:rsidRDefault="00F06453" w:rsidP="00892E94">
      <w:pPr>
        <w:ind w:right="-420"/>
        <w:jc w:val="center"/>
        <w:rPr>
          <w:rFonts w:ascii="Arial" w:hAnsi="Arial" w:cs="Arial"/>
          <w:color w:val="000000"/>
          <w:sz w:val="22"/>
          <w:szCs w:val="22"/>
        </w:rPr>
      </w:pPr>
      <w:r w:rsidRPr="00E719C0">
        <w:rPr>
          <w:rFonts w:ascii="Arial" w:hAnsi="Arial" w:cs="Arial"/>
          <w:color w:val="000000"/>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37CABC33" w14:textId="3F909C3C" w:rsidR="00892E94" w:rsidRDefault="00F06453" w:rsidP="00892E94">
      <w:pPr>
        <w:ind w:right="-420"/>
        <w:jc w:val="center"/>
        <w:rPr>
          <w:rFonts w:ascii="Arial" w:hAnsi="Arial" w:cs="Arial"/>
          <w:color w:val="000000"/>
          <w:sz w:val="22"/>
          <w:szCs w:val="22"/>
        </w:rPr>
      </w:pPr>
      <w:r w:rsidRPr="00E719C0">
        <w:rPr>
          <w:rFonts w:ascii="Arial" w:hAnsi="Arial" w:cs="Arial"/>
          <w:color w:val="000000"/>
          <w:sz w:val="22"/>
          <w:szCs w:val="22"/>
        </w:rPr>
        <w:t>Mais ces systèmes ont toujours été installés en parallèle des monnaies nationales ou internationales existantes. En effet, la complexité de notre système actuel et sa globalisation via le marché boursier et financier empêchent complétement d’imaginer une monnaie nouvelle qui ne serait pas calé sur les mêmes fonctionnements. Il est donc nécessaire d’imaginer d’autres mécanismes qui permettent l’échange de façon global où cette nouve</w:t>
      </w:r>
      <w:r w:rsidR="007B134B">
        <w:rPr>
          <w:rFonts w:ascii="Arial" w:hAnsi="Arial" w:cs="Arial"/>
          <w:color w:val="000000"/>
          <w:sz w:val="22"/>
          <w:szCs w:val="22"/>
        </w:rPr>
        <w:t>lle monnaie pourrait s’échanger.</w:t>
      </w:r>
    </w:p>
    <w:p w14:paraId="3A31D5B8" w14:textId="29D34C21" w:rsidR="00892E94" w:rsidRPr="00892E94" w:rsidRDefault="00892E94" w:rsidP="00892E94">
      <w:pPr>
        <w:tabs>
          <w:tab w:val="left" w:pos="1900"/>
          <w:tab w:val="center" w:pos="4533"/>
        </w:tabs>
        <w:jc w:val="center"/>
        <w:rPr>
          <w:rFonts w:ascii="Arial" w:hAnsi="Arial" w:cs="Arial"/>
          <w:b/>
          <w:color w:val="000000"/>
          <w:sz w:val="22"/>
          <w:szCs w:val="22"/>
        </w:rPr>
      </w:pPr>
      <w:r>
        <w:rPr>
          <w:rFonts w:ascii="Arial" w:hAnsi="Arial" w:cs="Arial"/>
          <w:b/>
          <w:color w:val="000000"/>
          <w:sz w:val="22"/>
          <w:szCs w:val="22"/>
        </w:rPr>
        <w:t>UTILISER LES MECANISMES DE LA BLOCKCHAIN &amp; D</w:t>
      </w:r>
      <w:r w:rsidRPr="007B134B">
        <w:rPr>
          <w:rFonts w:ascii="Arial" w:hAnsi="Arial" w:cs="Arial"/>
          <w:b/>
          <w:color w:val="000000"/>
          <w:sz w:val="22"/>
          <w:szCs w:val="22"/>
        </w:rPr>
        <w:t>ES CRYPTO-MONNAIES</w:t>
      </w:r>
    </w:p>
    <w:p w14:paraId="26F044A9" w14:textId="24DC118B" w:rsidR="00F812F6" w:rsidRPr="007B134B" w:rsidRDefault="00F812F6" w:rsidP="00892E94">
      <w:pPr>
        <w:jc w:val="center"/>
        <w:rPr>
          <w:rFonts w:ascii="Arial" w:hAnsi="Arial" w:cs="Times New Roman"/>
          <w:sz w:val="20"/>
          <w:szCs w:val="20"/>
        </w:rPr>
      </w:pPr>
      <w:r w:rsidRPr="00E719C0">
        <w:rPr>
          <w:rFonts w:ascii="Arial" w:hAnsi="Arial" w:cs="Arial"/>
          <w:color w:val="000000"/>
          <w:sz w:val="22"/>
          <w:szCs w:val="22"/>
        </w:rPr>
        <w:t>Le réseau internet est l’espace ultime de médiation de notre époque.</w:t>
      </w:r>
      <w:r w:rsidR="00ED472C">
        <w:rPr>
          <w:rFonts w:ascii="Arial" w:hAnsi="Arial" w:cs="Times New Roman"/>
          <w:sz w:val="20"/>
          <w:szCs w:val="20"/>
        </w:rPr>
        <w:t xml:space="preserve"> </w:t>
      </w:r>
      <w:r w:rsidR="00ED472C">
        <w:rPr>
          <w:rFonts w:ascii="Arial" w:hAnsi="Arial" w:cs="Times New Roman"/>
          <w:sz w:val="20"/>
          <w:szCs w:val="20"/>
        </w:rPr>
        <w:br/>
      </w:r>
      <w:r w:rsidRPr="00E719C0">
        <w:rPr>
          <w:rFonts w:ascii="Arial" w:hAnsi="Arial" w:cs="Arial"/>
          <w:color w:val="000000"/>
          <w:sz w:val="22"/>
          <w:szCs w:val="22"/>
        </w:rPr>
        <w:t>Il abolit les espaces intermédiaires et en développe de nouveaux.</w:t>
      </w:r>
    </w:p>
    <w:p w14:paraId="5184831A" w14:textId="2999C60F" w:rsidR="00F812F6" w:rsidRPr="007B134B" w:rsidRDefault="00F812F6" w:rsidP="00892E94">
      <w:pPr>
        <w:jc w:val="center"/>
        <w:rPr>
          <w:rFonts w:ascii="Arial" w:hAnsi="Arial" w:cs="Times New Roman"/>
          <w:sz w:val="20"/>
          <w:szCs w:val="20"/>
        </w:rPr>
      </w:pPr>
      <w:r w:rsidRPr="00E719C0">
        <w:rPr>
          <w:rFonts w:ascii="Arial" w:hAnsi="Arial" w:cs="Arial"/>
          <w:color w:val="000000"/>
          <w:sz w:val="22"/>
          <w:szCs w:val="22"/>
        </w:rPr>
        <w:t>Il permet de créer ce lien incroyable et universel entre des personnes proposant des biens ou des services et d’autres personnes ayant nécessité de ces biens et ces services.</w:t>
      </w:r>
    </w:p>
    <w:p w14:paraId="7E0FAE49" w14:textId="0B4FE8A5" w:rsidR="00F812F6" w:rsidRPr="007B134B" w:rsidRDefault="00F812F6" w:rsidP="00892E94">
      <w:pPr>
        <w:jc w:val="center"/>
        <w:rPr>
          <w:rFonts w:ascii="Arial" w:hAnsi="Arial" w:cs="Times New Roman"/>
          <w:sz w:val="20"/>
          <w:szCs w:val="20"/>
        </w:rPr>
      </w:pPr>
      <w:r w:rsidRPr="00E719C0">
        <w:rPr>
          <w:rFonts w:ascii="Arial" w:hAnsi="Arial" w:cs="Arial"/>
          <w:color w:val="000000"/>
          <w:sz w:val="22"/>
          <w:szCs w:val="22"/>
        </w:rPr>
        <w:t>Ces liens doivent</w:t>
      </w:r>
      <w:r w:rsidR="006D77F6">
        <w:rPr>
          <w:rFonts w:ascii="Arial" w:hAnsi="Arial" w:cs="Arial"/>
          <w:color w:val="000000"/>
          <w:sz w:val="22"/>
          <w:szCs w:val="22"/>
        </w:rPr>
        <w:t xml:space="preserve"> être encadrés par des entités - </w:t>
      </w:r>
      <w:r w:rsidRPr="00E719C0">
        <w:rPr>
          <w:rFonts w:ascii="Arial" w:hAnsi="Arial" w:cs="Arial"/>
          <w:color w:val="000000"/>
          <w:sz w:val="22"/>
          <w:szCs w:val="22"/>
        </w:rPr>
        <w:t>des pro</w:t>
      </w:r>
      <w:r w:rsidR="006D77F6">
        <w:rPr>
          <w:rFonts w:ascii="Arial" w:hAnsi="Arial" w:cs="Arial"/>
          <w:color w:val="000000"/>
          <w:sz w:val="22"/>
          <w:szCs w:val="22"/>
        </w:rPr>
        <w:t xml:space="preserve">grammes - </w:t>
      </w:r>
      <w:r w:rsidRPr="00E719C0">
        <w:rPr>
          <w:rFonts w:ascii="Arial" w:hAnsi="Arial" w:cs="Arial"/>
          <w:color w:val="000000"/>
          <w:sz w:val="22"/>
          <w:szCs w:val="22"/>
        </w:rPr>
        <w:t xml:space="preserve"> qui permettent le changement des systèmes d’échanges actuels, et donc, de la monnaie.</w:t>
      </w:r>
    </w:p>
    <w:p w14:paraId="5E82CCEC" w14:textId="139CC874"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Ces entités doivent être conçu de façon à ne pas profiter à des espaces intermédiaires qui feraient profit sur l’accumulation des quantités échangés.</w:t>
      </w:r>
    </w:p>
    <w:p w14:paraId="20CAF5C9" w14:textId="00C2BAB3"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Alors que dans le système classique, la plupart des systèmes intermédiaires nécessitaient la création d’une valeur factice à ajouter au coût global des biens et des services, jouant le jeu de la spéculation et de l’accumulation de profit au dépend de la classe des créateurs (auteurs, fabricants, artisans…), le système en réseau permet l'abolition de ce joug, véritable machine a créer du pouvoir et de l’inégalité.</w:t>
      </w:r>
    </w:p>
    <w:p w14:paraId="3B0927C7" w14:textId="49810D1D" w:rsidR="00F812F6" w:rsidRPr="007B134B" w:rsidRDefault="00F812F6" w:rsidP="00892E94">
      <w:pPr>
        <w:jc w:val="center"/>
        <w:rPr>
          <w:rFonts w:ascii="Arial" w:hAnsi="Arial" w:cs="Arial"/>
          <w:color w:val="000000"/>
          <w:sz w:val="22"/>
          <w:szCs w:val="22"/>
        </w:rPr>
      </w:pPr>
      <w:r w:rsidRPr="00E719C0">
        <w:rPr>
          <w:rFonts w:ascii="Arial" w:hAnsi="Arial" w:cs="Arial"/>
          <w:color w:val="000000"/>
          <w:sz w:val="22"/>
          <w:szCs w:val="22"/>
        </w:rPr>
        <w:t>Mais pour cela, le réseau n’est pas suffisant, car bien que nécessaire pour relier et permettre les échanges, il est un vecteur neutre qui n’a pas d’effet sur le vecteur monnaie fiduciaire d’aujourd’hui.</w:t>
      </w:r>
    </w:p>
    <w:p w14:paraId="6947C85E" w14:textId="77777777" w:rsidR="00F812F6" w:rsidRPr="00E719C0" w:rsidRDefault="00F812F6" w:rsidP="00892E94">
      <w:pPr>
        <w:jc w:val="center"/>
        <w:rPr>
          <w:rFonts w:ascii="Arial" w:hAnsi="Arial" w:cs="Arial"/>
          <w:color w:val="000000"/>
          <w:sz w:val="22"/>
          <w:szCs w:val="22"/>
        </w:rPr>
      </w:pPr>
      <w:r w:rsidRPr="00E719C0">
        <w:rPr>
          <w:rFonts w:ascii="Arial" w:hAnsi="Arial" w:cs="Arial"/>
          <w:color w:val="000000"/>
          <w:sz w:val="22"/>
          <w:szCs w:val="22"/>
        </w:rPr>
        <w:t>Ainsi, dans un monde semi-idéal en réseau qui trouve aujourd’hui écho dans les services d’échanges communautaire ou encore dans l’économie solidaire, il manque un élément fondamental qui permettrait de palier aux défauts du système monétaire classique : une monnaie non spéculative qui puisse établir les équivalences d’échanges entre des biens, les services et leurs utilisations.</w:t>
      </w:r>
    </w:p>
    <w:p w14:paraId="63F34752" w14:textId="085E87E3" w:rsidR="00F812F6" w:rsidRPr="00E719C0" w:rsidRDefault="00F812F6" w:rsidP="00892E94">
      <w:pPr>
        <w:jc w:val="center"/>
        <w:rPr>
          <w:rFonts w:ascii="Arial" w:hAnsi="Arial" w:cs="Arial"/>
          <w:color w:val="000000"/>
          <w:sz w:val="22"/>
          <w:szCs w:val="22"/>
        </w:rPr>
      </w:pPr>
      <w:r w:rsidRPr="00E719C0">
        <w:rPr>
          <w:rFonts w:ascii="Arial" w:hAnsi="Arial" w:cs="Arial"/>
          <w:color w:val="000000"/>
          <w:sz w:val="22"/>
          <w:szCs w:val="22"/>
        </w:rPr>
        <w:t xml:space="preserve">L’arrivée du </w:t>
      </w:r>
      <w:proofErr w:type="spellStart"/>
      <w:r w:rsidRPr="00E719C0">
        <w:rPr>
          <w:rFonts w:ascii="Arial" w:hAnsi="Arial" w:cs="Arial"/>
          <w:color w:val="000000"/>
          <w:sz w:val="22"/>
          <w:szCs w:val="22"/>
        </w:rPr>
        <w:t>Bitcoin</w:t>
      </w:r>
      <w:proofErr w:type="spellEnd"/>
      <w:r w:rsidRPr="00E719C0">
        <w:rPr>
          <w:rFonts w:ascii="Arial" w:hAnsi="Arial" w:cs="Arial"/>
          <w:color w:val="000000"/>
          <w:sz w:val="22"/>
          <w:szCs w:val="22"/>
        </w:rPr>
        <w:t>, des technologies en réseaux pairs à pairs (</w:t>
      </w:r>
      <w:proofErr w:type="spellStart"/>
      <w:r w:rsidRPr="00E719C0">
        <w:rPr>
          <w:rFonts w:ascii="Arial" w:hAnsi="Arial" w:cs="Arial"/>
          <w:color w:val="000000"/>
          <w:sz w:val="22"/>
          <w:szCs w:val="22"/>
        </w:rPr>
        <w:t>peer</w:t>
      </w:r>
      <w:proofErr w:type="spellEnd"/>
      <w:r w:rsidRPr="00E719C0">
        <w:rPr>
          <w:rFonts w:ascii="Arial" w:hAnsi="Arial" w:cs="Arial"/>
          <w:color w:val="000000"/>
          <w:sz w:val="22"/>
          <w:szCs w:val="22"/>
        </w:rPr>
        <w:t xml:space="preserve"> to </w:t>
      </w:r>
      <w:proofErr w:type="spellStart"/>
      <w:r w:rsidRPr="00E719C0">
        <w:rPr>
          <w:rFonts w:ascii="Arial" w:hAnsi="Arial" w:cs="Arial"/>
          <w:color w:val="000000"/>
          <w:sz w:val="22"/>
          <w:szCs w:val="22"/>
        </w:rPr>
        <w:t>peer</w:t>
      </w:r>
      <w:proofErr w:type="spellEnd"/>
      <w:r w:rsidRPr="00E719C0">
        <w:rPr>
          <w:rFonts w:ascii="Arial" w:hAnsi="Arial" w:cs="Arial"/>
          <w:color w:val="000000"/>
          <w:sz w:val="22"/>
          <w:szCs w:val="22"/>
        </w:rPr>
        <w:t xml:space="preserve">)  et celle de </w:t>
      </w:r>
      <w:r w:rsidR="007B134B">
        <w:rPr>
          <w:rFonts w:ascii="Arial" w:hAnsi="Arial" w:cs="Arial"/>
          <w:color w:val="000000"/>
          <w:sz w:val="22"/>
          <w:szCs w:val="22"/>
        </w:rPr>
        <w:t xml:space="preserve">la </w:t>
      </w:r>
      <w:r w:rsidRPr="00E719C0">
        <w:rPr>
          <w:rFonts w:ascii="Arial" w:hAnsi="Arial" w:cs="Arial"/>
          <w:color w:val="000000"/>
          <w:sz w:val="22"/>
          <w:szCs w:val="22"/>
        </w:rPr>
        <w:t>BLOCKCHAIN ont vu émerger depuis quelques années la possibilité de proposer une monnaie qui se pa</w:t>
      </w:r>
      <w:r w:rsidR="006D77F6">
        <w:rPr>
          <w:rFonts w:ascii="Arial" w:hAnsi="Arial" w:cs="Arial"/>
          <w:color w:val="000000"/>
          <w:sz w:val="22"/>
          <w:szCs w:val="22"/>
        </w:rPr>
        <w:t xml:space="preserve">sse des espaces intermédiaires - les banques - </w:t>
      </w:r>
      <w:r w:rsidRPr="00E719C0">
        <w:rPr>
          <w:rFonts w:ascii="Arial" w:hAnsi="Arial" w:cs="Arial"/>
          <w:color w:val="000000"/>
          <w:sz w:val="22"/>
          <w:szCs w:val="22"/>
        </w:rPr>
        <w:t xml:space="preserve"> tout en sécurisant les transacti</w:t>
      </w:r>
      <w:r w:rsidR="006D77F6">
        <w:rPr>
          <w:rFonts w:ascii="Arial" w:hAnsi="Arial" w:cs="Arial"/>
          <w:color w:val="000000"/>
          <w:sz w:val="22"/>
          <w:szCs w:val="22"/>
        </w:rPr>
        <w:t>ons et en établissant un tiers de confiance calé sur la vérification globale par le réseau.</w:t>
      </w:r>
    </w:p>
    <w:p w14:paraId="6B92ABA9" w14:textId="74D05FF0" w:rsidR="007B134B" w:rsidRPr="00E719C0" w:rsidRDefault="00F812F6" w:rsidP="00892E94">
      <w:pPr>
        <w:jc w:val="center"/>
        <w:rPr>
          <w:rFonts w:ascii="Arial" w:hAnsi="Arial" w:cs="Arial"/>
          <w:color w:val="000000"/>
          <w:sz w:val="22"/>
          <w:szCs w:val="22"/>
        </w:rPr>
      </w:pPr>
      <w:r w:rsidRPr="00E719C0">
        <w:rPr>
          <w:rFonts w:ascii="Arial" w:hAnsi="Arial" w:cs="Arial"/>
          <w:color w:val="000000"/>
          <w:sz w:val="22"/>
          <w:szCs w:val="22"/>
        </w:rPr>
        <w:t>Ainsi, les échanges se font dans le plus strict anonymat et chaque échange est sécurisé par la multiplication des copies cryptées des transactions dans la grande chaine d’échange des utilisateurs du dit système.</w:t>
      </w:r>
    </w:p>
    <w:p w14:paraId="226272E7" w14:textId="77B87FDB" w:rsidR="00F812F6" w:rsidRDefault="00707ADE" w:rsidP="00892E94">
      <w:pPr>
        <w:jc w:val="center"/>
        <w:rPr>
          <w:rFonts w:ascii="Arial" w:hAnsi="Arial" w:cs="Arial"/>
          <w:b/>
          <w:color w:val="000000"/>
          <w:sz w:val="22"/>
          <w:szCs w:val="22"/>
        </w:rPr>
      </w:pPr>
      <w:r>
        <w:rPr>
          <w:rFonts w:ascii="Arial" w:hAnsi="Arial" w:cs="Arial"/>
          <w:b/>
          <w:color w:val="000000"/>
          <w:sz w:val="22"/>
          <w:szCs w:val="22"/>
        </w:rPr>
        <w:lastRenderedPageBreak/>
        <w:t xml:space="preserve">AINSI, LA BLOCKCHAIN SERAIT CE PROTOCOLE QUI PERMETTRAIT DE CREER  </w:t>
      </w:r>
      <w:r w:rsidR="00F812F6" w:rsidRPr="00E719C0">
        <w:rPr>
          <w:rFonts w:ascii="Arial" w:hAnsi="Arial" w:cs="Arial"/>
          <w:b/>
          <w:color w:val="000000"/>
          <w:sz w:val="22"/>
          <w:szCs w:val="22"/>
        </w:rPr>
        <w:t xml:space="preserve">UNE MONNAIE </w:t>
      </w:r>
      <w:r w:rsidR="007B134B">
        <w:rPr>
          <w:rFonts w:ascii="Arial" w:hAnsi="Arial" w:cs="Arial"/>
          <w:b/>
          <w:color w:val="000000"/>
          <w:sz w:val="22"/>
          <w:szCs w:val="22"/>
        </w:rPr>
        <w:t xml:space="preserve">TEMPORELLE </w:t>
      </w:r>
      <w:r w:rsidR="00F812F6" w:rsidRPr="00E719C0">
        <w:rPr>
          <w:rFonts w:ascii="Arial" w:hAnsi="Arial" w:cs="Arial"/>
          <w:b/>
          <w:color w:val="000000"/>
          <w:sz w:val="22"/>
          <w:szCs w:val="22"/>
        </w:rPr>
        <w:t>QUI CIRCULERAIT AU SEI</w:t>
      </w:r>
      <w:r>
        <w:rPr>
          <w:rFonts w:ascii="Arial" w:hAnsi="Arial" w:cs="Arial"/>
          <w:b/>
          <w:color w:val="000000"/>
          <w:sz w:val="22"/>
          <w:szCs w:val="22"/>
        </w:rPr>
        <w:t xml:space="preserve">N D’UN RESEAU MONDIAL CRYPTE, </w:t>
      </w:r>
      <w:r w:rsidR="00F812F6" w:rsidRPr="00E719C0">
        <w:rPr>
          <w:rFonts w:ascii="Arial" w:hAnsi="Arial" w:cs="Arial"/>
          <w:b/>
          <w:color w:val="000000"/>
          <w:sz w:val="22"/>
          <w:szCs w:val="22"/>
        </w:rPr>
        <w:t xml:space="preserve">SECURISE </w:t>
      </w:r>
      <w:r w:rsidR="00F41BE4">
        <w:rPr>
          <w:rFonts w:ascii="Arial" w:hAnsi="Arial" w:cs="Arial"/>
          <w:b/>
          <w:color w:val="000000"/>
          <w:sz w:val="22"/>
          <w:szCs w:val="22"/>
        </w:rPr>
        <w:t>ET DECEN</w:t>
      </w:r>
      <w:r w:rsidR="007B134B">
        <w:rPr>
          <w:rFonts w:ascii="Arial" w:hAnsi="Arial" w:cs="Arial"/>
          <w:b/>
          <w:color w:val="000000"/>
          <w:sz w:val="22"/>
          <w:szCs w:val="22"/>
        </w:rPr>
        <w:t>TRALISE</w:t>
      </w:r>
      <w:r>
        <w:rPr>
          <w:rFonts w:ascii="Arial" w:hAnsi="Arial" w:cs="Arial"/>
          <w:b/>
          <w:color w:val="000000"/>
          <w:sz w:val="22"/>
          <w:szCs w:val="22"/>
        </w:rPr>
        <w:t>.</w:t>
      </w:r>
    </w:p>
    <w:p w14:paraId="6814A14F" w14:textId="77777777" w:rsidR="00FC73BC" w:rsidRDefault="00FC73BC" w:rsidP="00892E94">
      <w:pPr>
        <w:jc w:val="center"/>
        <w:rPr>
          <w:rFonts w:ascii="Arial" w:hAnsi="Arial" w:cs="Arial"/>
          <w:b/>
          <w:color w:val="000000"/>
          <w:sz w:val="22"/>
          <w:szCs w:val="22"/>
        </w:rPr>
      </w:pPr>
    </w:p>
    <w:p w14:paraId="351F958E" w14:textId="3A54F53D" w:rsidR="00FC73BC" w:rsidRPr="00E719C0" w:rsidRDefault="00266EE5" w:rsidP="00FC73BC">
      <w:pPr>
        <w:jc w:val="center"/>
        <w:rPr>
          <w:rFonts w:ascii="Arial" w:hAnsi="Arial" w:cs="Arial"/>
          <w:b/>
          <w:bCs/>
          <w:color w:val="000000"/>
          <w:sz w:val="32"/>
          <w:szCs w:val="32"/>
        </w:rPr>
      </w:pPr>
      <w:r>
        <w:rPr>
          <w:rFonts w:ascii="Arial" w:hAnsi="Arial" w:cs="Arial"/>
          <w:b/>
          <w:bCs/>
          <w:color w:val="000000"/>
          <w:sz w:val="32"/>
          <w:szCs w:val="32"/>
        </w:rPr>
        <w:t>KRONOS</w:t>
      </w:r>
    </w:p>
    <w:p w14:paraId="375B4E06" w14:textId="77777777" w:rsidR="00FC73BC" w:rsidRPr="00E719C0" w:rsidRDefault="00FC73BC" w:rsidP="00FC73BC">
      <w:pPr>
        <w:rPr>
          <w:rFonts w:ascii="Arial" w:hAnsi="Arial" w:cs="Arial"/>
          <w:color w:val="000000"/>
          <w:sz w:val="22"/>
          <w:szCs w:val="22"/>
        </w:rPr>
      </w:pPr>
    </w:p>
    <w:p w14:paraId="431FE45A" w14:textId="77777777" w:rsidR="00266EE5" w:rsidRPr="00E719C0" w:rsidRDefault="00FC73BC" w:rsidP="00266EE5">
      <w:pPr>
        <w:spacing w:after="240"/>
        <w:jc w:val="center"/>
        <w:rPr>
          <w:rFonts w:ascii="Arial" w:hAnsi="Arial" w:cs="Arial"/>
          <w:color w:val="000000"/>
          <w:sz w:val="22"/>
          <w:szCs w:val="22"/>
        </w:rPr>
      </w:pPr>
      <w:r w:rsidRPr="00E719C0">
        <w:rPr>
          <w:rFonts w:ascii="Arial" w:hAnsi="Arial" w:cs="Arial"/>
          <w:color w:val="000000"/>
          <w:sz w:val="22"/>
          <w:szCs w:val="22"/>
        </w:rPr>
        <w:t>LE KRONOS remet en question la notion de travail et de son équivalence monétaire en la remplaçant par celle d’activité et d’équivalence temporelle humaine.</w:t>
      </w:r>
      <w:r>
        <w:rPr>
          <w:rFonts w:ascii="Arial" w:hAnsi="Arial" w:cs="Arial"/>
          <w:color w:val="000000"/>
          <w:sz w:val="22"/>
          <w:szCs w:val="22"/>
        </w:rPr>
        <w:br/>
      </w:r>
      <w:r w:rsidRPr="00E719C0">
        <w:rPr>
          <w:rFonts w:ascii="Arial" w:hAnsi="Arial" w:cs="Arial"/>
          <w:color w:val="000000"/>
          <w:sz w:val="22"/>
          <w:szCs w:val="22"/>
        </w:rPr>
        <w:t>LE KRONOS est indexé sur le temps humain, en cela il est totalement égalitaire et empêche la spéculation.</w:t>
      </w:r>
      <w:r>
        <w:rPr>
          <w:rFonts w:ascii="Arial" w:hAnsi="Arial" w:cs="Arial"/>
          <w:color w:val="000000"/>
          <w:sz w:val="22"/>
          <w:szCs w:val="22"/>
        </w:rPr>
        <w:br/>
      </w:r>
      <w:r w:rsidRPr="00E719C0">
        <w:rPr>
          <w:rFonts w:ascii="Arial" w:hAnsi="Arial" w:cs="Arial"/>
          <w:color w:val="000000"/>
          <w:sz w:val="22"/>
          <w:szCs w:val="22"/>
        </w:rPr>
        <w:t>LE KRONOS remet e</w:t>
      </w:r>
      <w:r>
        <w:rPr>
          <w:rFonts w:ascii="Arial" w:hAnsi="Arial" w:cs="Arial"/>
          <w:color w:val="000000"/>
          <w:sz w:val="22"/>
          <w:szCs w:val="22"/>
        </w:rPr>
        <w:t>n cause la notion de propriété - les biens -</w:t>
      </w:r>
      <w:r w:rsidRPr="00E719C0">
        <w:rPr>
          <w:rFonts w:ascii="Arial" w:hAnsi="Arial" w:cs="Arial"/>
          <w:color w:val="000000"/>
          <w:sz w:val="22"/>
          <w:szCs w:val="22"/>
        </w:rPr>
        <w:t xml:space="preserve"> pour la remplacer par la notion de valeur d’utilisation des objets.</w:t>
      </w:r>
      <w:r w:rsidRPr="00E719C0">
        <w:rPr>
          <w:rFonts w:ascii="Arial" w:hAnsi="Arial" w:cs="Arial"/>
          <w:color w:val="000000"/>
          <w:sz w:val="22"/>
          <w:szCs w:val="22"/>
        </w:rPr>
        <w:br/>
        <w:t xml:space="preserve">LE KRONOS met en place des cercles vertueux de circulation de </w:t>
      </w:r>
      <w:r w:rsidR="00266EE5">
        <w:rPr>
          <w:rFonts w:ascii="Arial" w:hAnsi="Arial" w:cs="Arial"/>
          <w:color w:val="000000"/>
          <w:sz w:val="22"/>
          <w:szCs w:val="22"/>
        </w:rPr>
        <w:t xml:space="preserve">production et de diffusion de </w:t>
      </w:r>
      <w:r w:rsidRPr="00E719C0">
        <w:rPr>
          <w:rFonts w:ascii="Arial" w:hAnsi="Arial" w:cs="Arial"/>
          <w:color w:val="000000"/>
          <w:sz w:val="22"/>
          <w:szCs w:val="22"/>
        </w:rPr>
        <w:t>l’activité humaine.</w:t>
      </w:r>
      <w:r w:rsidRPr="00E719C0">
        <w:rPr>
          <w:rFonts w:ascii="Arial" w:hAnsi="Arial" w:cs="Arial"/>
          <w:color w:val="000000"/>
          <w:sz w:val="22"/>
          <w:szCs w:val="22"/>
        </w:rPr>
        <w:br/>
        <w:t>LE KRONOS remplace la notion de classes sociales par les notions de classe des créateurs et classe des utilisateurs.</w:t>
      </w:r>
      <w:r w:rsidRPr="00E719C0">
        <w:rPr>
          <w:rFonts w:ascii="Arial" w:hAnsi="Arial" w:cs="Arial"/>
          <w:color w:val="000000"/>
          <w:sz w:val="22"/>
          <w:szCs w:val="22"/>
        </w:rPr>
        <w:br/>
        <w:t xml:space="preserve">LE KRONOS replace de la valeur </w:t>
      </w:r>
      <w:proofErr w:type="spellStart"/>
      <w:r w:rsidRPr="00E719C0">
        <w:rPr>
          <w:rFonts w:ascii="Arial" w:hAnsi="Arial" w:cs="Arial"/>
          <w:color w:val="000000"/>
          <w:sz w:val="22"/>
          <w:szCs w:val="22"/>
        </w:rPr>
        <w:t>intermédiale</w:t>
      </w:r>
      <w:proofErr w:type="spellEnd"/>
      <w:r w:rsidRPr="00E719C0">
        <w:rPr>
          <w:rFonts w:ascii="Arial" w:hAnsi="Arial" w:cs="Arial"/>
          <w:color w:val="000000"/>
          <w:sz w:val="22"/>
          <w:szCs w:val="22"/>
        </w:rPr>
        <w:t xml:space="preserve"> entre les êtres humains puisqu’il établit une équivalence entre toutes les activités, permettant ainsi des passages inédits et impossibles avec la monnaie fiduciaire.</w:t>
      </w:r>
      <w:r w:rsidRPr="00E719C0">
        <w:rPr>
          <w:rFonts w:ascii="Arial" w:hAnsi="Arial" w:cs="Arial"/>
          <w:color w:val="000000"/>
          <w:sz w:val="22"/>
          <w:szCs w:val="22"/>
        </w:rPr>
        <w:br/>
        <w:t xml:space="preserve">LE KRONOS fonctionne via le réseau internet et le système de </w:t>
      </w:r>
      <w:proofErr w:type="spellStart"/>
      <w:r w:rsidRPr="00E719C0">
        <w:rPr>
          <w:rFonts w:ascii="Arial" w:hAnsi="Arial" w:cs="Arial"/>
          <w:color w:val="000000"/>
          <w:sz w:val="22"/>
          <w:szCs w:val="22"/>
        </w:rPr>
        <w:t>Blockchain</w:t>
      </w:r>
      <w:proofErr w:type="spellEnd"/>
      <w:r w:rsidRPr="00E719C0">
        <w:rPr>
          <w:rFonts w:ascii="Arial" w:hAnsi="Arial" w:cs="Arial"/>
          <w:color w:val="000000"/>
          <w:sz w:val="22"/>
          <w:szCs w:val="22"/>
        </w:rPr>
        <w:t>.</w:t>
      </w:r>
      <w:r w:rsidRPr="00E719C0">
        <w:rPr>
          <w:rFonts w:ascii="Arial" w:hAnsi="Arial" w:cs="Arial"/>
          <w:color w:val="000000"/>
          <w:sz w:val="22"/>
          <w:szCs w:val="22"/>
        </w:rPr>
        <w:br/>
        <w:t>LE KRONOS est une monnaie temporelle linéaire.</w:t>
      </w:r>
      <w:r w:rsidRPr="00E719C0">
        <w:rPr>
          <w:rFonts w:ascii="Arial" w:hAnsi="Arial" w:cs="Arial"/>
          <w:color w:val="000000"/>
          <w:sz w:val="22"/>
          <w:szCs w:val="22"/>
        </w:rPr>
        <w:br/>
        <w:t>LE KRONOS pose la question de la pérennité de la valeur d’acquisition d’objet et de facto de celle d’héritage d’objet pour la remplacer par celle de la valeur d’usage et celle de transmission.</w:t>
      </w:r>
      <w:r>
        <w:rPr>
          <w:rFonts w:ascii="Arial" w:hAnsi="Arial" w:cs="Arial"/>
          <w:color w:val="000000"/>
          <w:sz w:val="22"/>
          <w:szCs w:val="22"/>
        </w:rPr>
        <w:br/>
      </w:r>
      <w:r w:rsidRPr="00E719C0">
        <w:rPr>
          <w:rFonts w:ascii="Arial" w:hAnsi="Arial" w:cs="Arial"/>
          <w:color w:val="000000"/>
          <w:sz w:val="22"/>
          <w:szCs w:val="22"/>
        </w:rPr>
        <w:t>LE KRONOS pousse à redéfinir la valeur d’un objet en la calant sur la quantité horaire de travail effectué pour sa création  par une ou un ensemble de personnes.</w:t>
      </w:r>
      <w:r>
        <w:rPr>
          <w:rFonts w:ascii="Arial" w:hAnsi="Arial" w:cs="Arial"/>
          <w:color w:val="000000"/>
          <w:sz w:val="22"/>
          <w:szCs w:val="22"/>
        </w:rPr>
        <w:br/>
      </w:r>
      <w:r w:rsidR="00266EE5" w:rsidRPr="00E719C0">
        <w:rPr>
          <w:rFonts w:ascii="Arial" w:hAnsi="Arial" w:cs="Arial"/>
          <w:color w:val="000000"/>
          <w:sz w:val="22"/>
          <w:szCs w:val="22"/>
        </w:rPr>
        <w:t>LE KRONOS se place dans une logique de bien commun.</w:t>
      </w:r>
    </w:p>
    <w:p w14:paraId="7A7D547F" w14:textId="152AAD9E" w:rsidR="00FC73BC" w:rsidRDefault="00FC73BC" w:rsidP="00266EE5">
      <w:pPr>
        <w:jc w:val="center"/>
        <w:rPr>
          <w:rFonts w:ascii="Arial" w:hAnsi="Arial" w:cs="Arial"/>
          <w:b/>
          <w:color w:val="000000"/>
          <w:sz w:val="22"/>
          <w:szCs w:val="22"/>
        </w:rPr>
      </w:pPr>
    </w:p>
    <w:p w14:paraId="047171E5" w14:textId="6B723B90" w:rsidR="00F812F6" w:rsidRDefault="00F812F6" w:rsidP="00266EE5">
      <w:pPr>
        <w:jc w:val="center"/>
        <w:rPr>
          <w:rFonts w:ascii="Arial" w:hAnsi="Arial" w:cs="Arial"/>
          <w:b/>
          <w:color w:val="000000"/>
          <w:sz w:val="22"/>
          <w:szCs w:val="22"/>
        </w:rPr>
      </w:pPr>
    </w:p>
    <w:p w14:paraId="1863ECAA" w14:textId="4C7AF838" w:rsidR="00F41BE4" w:rsidRDefault="00F41BE4" w:rsidP="00892E94">
      <w:pPr>
        <w:jc w:val="center"/>
        <w:rPr>
          <w:rFonts w:ascii="Arial" w:hAnsi="Arial" w:cs="Arial"/>
          <w:b/>
          <w:i/>
          <w:color w:val="000000"/>
          <w:sz w:val="22"/>
          <w:szCs w:val="22"/>
        </w:rPr>
      </w:pPr>
      <w:r w:rsidRPr="00F41BE4">
        <w:rPr>
          <w:rFonts w:ascii="Arial" w:hAnsi="Arial" w:cs="Arial"/>
          <w:b/>
          <w:i/>
          <w:color w:val="000000"/>
          <w:sz w:val="22"/>
          <w:szCs w:val="22"/>
        </w:rPr>
        <w:t>DAVID GUEZ</w:t>
      </w:r>
    </w:p>
    <w:p w14:paraId="7617D911" w14:textId="322E0BAC" w:rsidR="00F8122C" w:rsidRPr="00892E94" w:rsidRDefault="00F8122C" w:rsidP="00266EE5">
      <w:pPr>
        <w:tabs>
          <w:tab w:val="left" w:pos="3799"/>
          <w:tab w:val="center" w:pos="4533"/>
        </w:tabs>
        <w:rPr>
          <w:rFonts w:ascii="Arial" w:hAnsi="Arial" w:cs="Arial"/>
          <w:i/>
          <w:color w:val="000000"/>
          <w:sz w:val="22"/>
          <w:szCs w:val="22"/>
        </w:rPr>
      </w:pPr>
      <w:bookmarkStart w:id="0" w:name="_GoBack"/>
      <w:bookmarkEnd w:id="0"/>
    </w:p>
    <w:sectPr w:rsidR="00F8122C" w:rsidRPr="00892E94" w:rsidSect="00F812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706118"/>
    <w:multiLevelType w:val="hybridMultilevel"/>
    <w:tmpl w:val="BE7C31DC"/>
    <w:lvl w:ilvl="0" w:tplc="104C8BE2">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995417C"/>
    <w:multiLevelType w:val="hybridMultilevel"/>
    <w:tmpl w:val="DBCEF15E"/>
    <w:lvl w:ilvl="0" w:tplc="813C4372">
      <w:start w:val="1"/>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proofState w:spelling="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2F6"/>
    <w:rsid w:val="00266EE5"/>
    <w:rsid w:val="003244E5"/>
    <w:rsid w:val="003E3ACD"/>
    <w:rsid w:val="00412591"/>
    <w:rsid w:val="005B106E"/>
    <w:rsid w:val="005B20D7"/>
    <w:rsid w:val="006D77F6"/>
    <w:rsid w:val="00707ADE"/>
    <w:rsid w:val="007B134B"/>
    <w:rsid w:val="007D349E"/>
    <w:rsid w:val="007E357F"/>
    <w:rsid w:val="008139FF"/>
    <w:rsid w:val="00892E94"/>
    <w:rsid w:val="00983A77"/>
    <w:rsid w:val="00AF6EF2"/>
    <w:rsid w:val="00B011B3"/>
    <w:rsid w:val="00C26626"/>
    <w:rsid w:val="00DA4000"/>
    <w:rsid w:val="00DB64AC"/>
    <w:rsid w:val="00E719C0"/>
    <w:rsid w:val="00EA4AD2"/>
    <w:rsid w:val="00ED472C"/>
    <w:rsid w:val="00F06453"/>
    <w:rsid w:val="00F41BE4"/>
    <w:rsid w:val="00F8122C"/>
    <w:rsid w:val="00F812F6"/>
    <w:rsid w:val="00F9697B"/>
    <w:rsid w:val="00FC73BC"/>
    <w:rsid w:val="00FF79C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8AB1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F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12F6"/>
    <w:pPr>
      <w:ind w:left="720"/>
      <w:contextualSpacing/>
    </w:pPr>
  </w:style>
  <w:style w:type="paragraph" w:styleId="Textedebulles">
    <w:name w:val="Balloon Text"/>
    <w:basedOn w:val="Normal"/>
    <w:link w:val="TextedebullesCar"/>
    <w:uiPriority w:val="99"/>
    <w:semiHidden/>
    <w:unhideWhenUsed/>
    <w:rsid w:val="00F812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812F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2F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12F6"/>
    <w:pPr>
      <w:ind w:left="720"/>
      <w:contextualSpacing/>
    </w:pPr>
  </w:style>
  <w:style w:type="paragraph" w:styleId="Textedebulles">
    <w:name w:val="Balloon Text"/>
    <w:basedOn w:val="Normal"/>
    <w:link w:val="TextedebullesCar"/>
    <w:uiPriority w:val="99"/>
    <w:semiHidden/>
    <w:unhideWhenUsed/>
    <w:rsid w:val="00F812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812F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1985</Words>
  <Characters>10919</Characters>
  <Application>Microsoft Macintosh Word</Application>
  <DocSecurity>0</DocSecurity>
  <Lines>90</Lines>
  <Paragraphs>25</Paragraphs>
  <ScaleCrop>false</ScaleCrop>
  <Company/>
  <LinksUpToDate>false</LinksUpToDate>
  <CharactersWithSpaces>12879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 dg</cp:lastModifiedBy>
  <cp:revision>6</cp:revision>
  <cp:lastPrinted>2016-02-01T19:39:00Z</cp:lastPrinted>
  <dcterms:created xsi:type="dcterms:W3CDTF">2017-10-28T12:07:00Z</dcterms:created>
  <dcterms:modified xsi:type="dcterms:W3CDTF">2017-11-10T12:52:00Z</dcterms:modified>
</cp:coreProperties>
</file>